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A4" w:rsidRPr="00022EA4" w:rsidRDefault="00CE0BD3" w:rsidP="00022EA4">
      <w:pPr>
        <w:pStyle w:val="LessonHead"/>
        <w:spacing w:before="0" w:line="276" w:lineRule="auto"/>
        <w:rPr>
          <w:rFonts w:ascii="Century Gothic" w:hAnsi="Century Gothic"/>
          <w:b w:val="0"/>
          <w:bCs w:val="0"/>
          <w:caps w:val="0"/>
          <w:color w:val="000000" w:themeColor="text1"/>
          <w:sz w:val="24"/>
          <w:szCs w:val="24"/>
        </w:rPr>
      </w:pPr>
      <w:r>
        <w:rPr>
          <w:rFonts w:ascii="Century Gothic" w:hAnsi="Century Gothic"/>
          <w:noProof/>
          <w:sz w:val="24"/>
          <w:szCs w:val="24"/>
        </w:rPr>
        <w:drawing>
          <wp:anchor distT="0" distB="0" distL="114300" distR="114300" simplePos="0" relativeHeight="251658240" behindDoc="1" locked="0" layoutInCell="1" allowOverlap="1" wp14:anchorId="3F6B78A7">
            <wp:simplePos x="0" y="0"/>
            <wp:positionH relativeFrom="column">
              <wp:posOffset>2722245</wp:posOffset>
            </wp:positionH>
            <wp:positionV relativeFrom="page">
              <wp:posOffset>845820</wp:posOffset>
            </wp:positionV>
            <wp:extent cx="3148330" cy="2354580"/>
            <wp:effectExtent l="0" t="0" r="1270" b="0"/>
            <wp:wrapTight wrapText="bothSides">
              <wp:wrapPolygon edited="0">
                <wp:start x="0" y="0"/>
                <wp:lineTo x="0" y="21437"/>
                <wp:lineTo x="21522" y="21437"/>
                <wp:lineTo x="2152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 Arts HCDT  6-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8330" cy="2354580"/>
                    </a:xfrm>
                    <a:prstGeom prst="rect">
                      <a:avLst/>
                    </a:prstGeom>
                  </pic:spPr>
                </pic:pic>
              </a:graphicData>
            </a:graphic>
            <wp14:sizeRelH relativeFrom="page">
              <wp14:pctWidth>0</wp14:pctWidth>
            </wp14:sizeRelH>
            <wp14:sizeRelV relativeFrom="page">
              <wp14:pctHeight>0</wp14:pctHeight>
            </wp14:sizeRelV>
          </wp:anchor>
        </w:drawing>
      </w:r>
      <w:r w:rsidR="00022EA4" w:rsidRPr="00022EA4">
        <w:rPr>
          <w:rFonts w:ascii="Century Gothic" w:hAnsi="Century Gothic"/>
          <w:b w:val="0"/>
          <w:bCs w:val="0"/>
          <w:caps w:val="0"/>
          <w:color w:val="000000" w:themeColor="text1"/>
          <w:sz w:val="24"/>
          <w:szCs w:val="24"/>
        </w:rPr>
        <w:t>Topic:</w:t>
      </w:r>
    </w:p>
    <w:p w:rsidR="00A4734E" w:rsidRPr="00022EA4" w:rsidRDefault="00A4734E" w:rsidP="00022EA4">
      <w:pPr>
        <w:pStyle w:val="LessonHead"/>
        <w:spacing w:before="0" w:line="276" w:lineRule="auto"/>
        <w:rPr>
          <w:b w:val="0"/>
          <w:bCs w:val="0"/>
          <w:caps w:val="0"/>
          <w:color w:val="000000" w:themeColor="text1"/>
        </w:rPr>
      </w:pPr>
      <w:r w:rsidRPr="00022EA4">
        <w:rPr>
          <w:rFonts w:ascii="Century Gothic" w:hAnsi="Century Gothic"/>
          <w:b w:val="0"/>
          <w:bCs w:val="0"/>
          <w:caps w:val="0"/>
          <w:color w:val="000000" w:themeColor="text1"/>
          <w:sz w:val="24"/>
          <w:szCs w:val="24"/>
        </w:rPr>
        <w:t>Teacher Name:</w:t>
      </w:r>
      <w:r w:rsidRPr="00022EA4">
        <w:rPr>
          <w:b w:val="0"/>
          <w:color w:val="000000" w:themeColor="text1"/>
        </w:rPr>
        <w:t xml:space="preserve"> </w:t>
      </w:r>
      <w:r w:rsidRPr="00022EA4">
        <w:rPr>
          <w:b w:val="0"/>
          <w:color w:val="000000" w:themeColor="text1"/>
        </w:rPr>
        <w:br/>
      </w:r>
      <w:r w:rsidR="00022EA4">
        <w:rPr>
          <w:rFonts w:ascii="Century Gothic" w:hAnsi="Century Gothic"/>
          <w:b w:val="0"/>
          <w:bCs w:val="0"/>
          <w:caps w:val="0"/>
          <w:color w:val="000000" w:themeColor="text1"/>
          <w:sz w:val="24"/>
          <w:szCs w:val="24"/>
        </w:rPr>
        <w:t>Grade</w:t>
      </w:r>
      <w:r w:rsidRPr="00022EA4">
        <w:rPr>
          <w:rFonts w:ascii="Century Gothic" w:hAnsi="Century Gothic"/>
          <w:b w:val="0"/>
          <w:bCs w:val="0"/>
          <w:caps w:val="0"/>
          <w:color w:val="000000" w:themeColor="text1"/>
          <w:sz w:val="24"/>
          <w:szCs w:val="24"/>
        </w:rPr>
        <w:t>:</w:t>
      </w:r>
      <w:r w:rsidRPr="00022EA4">
        <w:rPr>
          <w:b w:val="0"/>
          <w:bCs w:val="0"/>
          <w:caps w:val="0"/>
          <w:color w:val="000000" w:themeColor="text1"/>
        </w:rPr>
        <w:t xml:space="preserve"> </w:t>
      </w:r>
    </w:p>
    <w:p w:rsidR="00C36C42" w:rsidRDefault="00C36C42" w:rsidP="00A4734E">
      <w:pPr>
        <w:rPr>
          <w:rFonts w:ascii="Century Gothic" w:hAnsi="Century Gothic"/>
          <w:sz w:val="24"/>
          <w:szCs w:val="24"/>
        </w:rPr>
      </w:pPr>
    </w:p>
    <w:p w:rsidR="00CE0BD3" w:rsidRDefault="00CE0BD3" w:rsidP="00A4734E">
      <w:pPr>
        <w:rPr>
          <w:rFonts w:ascii="Century Gothic" w:hAnsi="Century Gothic"/>
          <w:sz w:val="24"/>
          <w:szCs w:val="24"/>
        </w:rPr>
      </w:pPr>
    </w:p>
    <w:p w:rsidR="00CE0BD3" w:rsidRDefault="00CE0BD3" w:rsidP="00A4734E">
      <w:pPr>
        <w:rPr>
          <w:rFonts w:ascii="Century Gothic" w:hAnsi="Century Gothic"/>
          <w:sz w:val="24"/>
          <w:szCs w:val="24"/>
        </w:rPr>
      </w:pPr>
    </w:p>
    <w:p w:rsidR="00CE0BD3" w:rsidRDefault="00CE0BD3" w:rsidP="00A4734E">
      <w:pPr>
        <w:rPr>
          <w:rFonts w:ascii="Century Gothic" w:hAnsi="Century Gothic"/>
          <w:sz w:val="24"/>
          <w:szCs w:val="24"/>
        </w:rPr>
      </w:pPr>
    </w:p>
    <w:p w:rsidR="00CE0BD3" w:rsidRDefault="00CE0BD3" w:rsidP="00A4734E">
      <w:pPr>
        <w:rPr>
          <w:rFonts w:ascii="Century Gothic" w:hAnsi="Century Gothic"/>
          <w:sz w:val="24"/>
          <w:szCs w:val="24"/>
        </w:rPr>
      </w:pPr>
    </w:p>
    <w:p w:rsidR="00CE0BD3" w:rsidRDefault="00CE0BD3" w:rsidP="00A4734E">
      <w:pPr>
        <w:rPr>
          <w:rFonts w:ascii="Century Gothic" w:hAnsi="Century Gothic"/>
          <w:sz w:val="24"/>
          <w:szCs w:val="24"/>
        </w:rPr>
      </w:pPr>
    </w:p>
    <w:p w:rsidR="00CE0BD3" w:rsidRDefault="00CE0BD3" w:rsidP="00A4734E">
      <w:pPr>
        <w:rPr>
          <w:rFonts w:ascii="Century Gothic" w:hAnsi="Century Gothic"/>
          <w:sz w:val="24"/>
          <w:szCs w:val="24"/>
        </w:rPr>
      </w:pPr>
    </w:p>
    <w:p w:rsidR="00CE0BD3" w:rsidRDefault="00CE0BD3" w:rsidP="00A4734E">
      <w:pPr>
        <w:rPr>
          <w:rFonts w:ascii="Century Gothic" w:hAnsi="Century Gothic"/>
          <w:sz w:val="24"/>
          <w:szCs w:val="24"/>
        </w:rPr>
      </w:pPr>
    </w:p>
    <w:p w:rsidR="00A4734E" w:rsidRDefault="00A4734E" w:rsidP="00A4734E">
      <w:pPr>
        <w:rPr>
          <w:rFonts w:ascii="Century Gothic" w:hAnsi="Century Gothic"/>
          <w:sz w:val="24"/>
          <w:szCs w:val="24"/>
        </w:rPr>
      </w:pPr>
      <w:r w:rsidRPr="00C36C42">
        <w:rPr>
          <w:rFonts w:ascii="Century Gothic" w:hAnsi="Century Gothic"/>
          <w:sz w:val="24"/>
          <w:szCs w:val="24"/>
        </w:rPr>
        <w:t xml:space="preserve">How will you work on building Collaborative </w:t>
      </w:r>
      <w:r w:rsidR="00C36C42" w:rsidRPr="00C36C42">
        <w:rPr>
          <w:rFonts w:ascii="Century Gothic" w:hAnsi="Century Gothic"/>
          <w:sz w:val="24"/>
          <w:szCs w:val="24"/>
        </w:rPr>
        <w:t>Teams?</w:t>
      </w:r>
      <w:r w:rsidRPr="00C36C42">
        <w:rPr>
          <w:rFonts w:ascii="Century Gothic" w:hAnsi="Century Gothic"/>
          <w:sz w:val="24"/>
          <w:szCs w:val="24"/>
        </w:rPr>
        <w:t xml:space="preserve"> </w:t>
      </w:r>
    </w:p>
    <w:p w:rsidR="0022382F" w:rsidRDefault="0022382F" w:rsidP="0076754F">
      <w:pPr>
        <w:pStyle w:val="ListParagraph"/>
        <w:numPr>
          <w:ilvl w:val="0"/>
          <w:numId w:val="7"/>
        </w:numPr>
        <w:rPr>
          <w:rFonts w:ascii="Century Gothic" w:hAnsi="Century Gothic"/>
          <w:sz w:val="24"/>
          <w:szCs w:val="24"/>
          <w:lang w:val="en-CA"/>
        </w:rPr>
      </w:pPr>
      <w:r>
        <w:rPr>
          <w:rFonts w:ascii="Century Gothic" w:hAnsi="Century Gothic"/>
          <w:sz w:val="24"/>
          <w:szCs w:val="24"/>
          <w:lang w:val="en-CA"/>
        </w:rPr>
        <w:t>Media Arts 6-9 webpage:</w:t>
      </w:r>
    </w:p>
    <w:p w:rsidR="0076754F" w:rsidRPr="0076754F" w:rsidRDefault="0022382F" w:rsidP="0022382F">
      <w:pPr>
        <w:pStyle w:val="ListParagraph"/>
        <w:numPr>
          <w:ilvl w:val="1"/>
          <w:numId w:val="7"/>
        </w:numPr>
        <w:rPr>
          <w:rFonts w:ascii="Century Gothic" w:hAnsi="Century Gothic"/>
          <w:sz w:val="24"/>
          <w:szCs w:val="24"/>
          <w:lang w:val="en-CA"/>
        </w:rPr>
      </w:pPr>
      <w:r>
        <w:rPr>
          <w:rFonts w:ascii="Century Gothic" w:hAnsi="Century Gothic"/>
          <w:sz w:val="24"/>
          <w:szCs w:val="24"/>
          <w:lang w:val="en-CA"/>
        </w:rPr>
        <w:t>Media Arts Team Roles</w:t>
      </w:r>
      <w:r w:rsidR="0076754F" w:rsidRPr="0076754F">
        <w:rPr>
          <w:rFonts w:ascii="Century Gothic" w:hAnsi="Century Gothic"/>
          <w:sz w:val="24"/>
          <w:szCs w:val="24"/>
          <w:lang w:val="en-CA"/>
        </w:rPr>
        <w:t xml:space="preserve"> (all team members will be involved with the storyline, script, storyboard, filming &amp; editing)</w:t>
      </w:r>
      <w:r w:rsidR="003D20E4">
        <w:rPr>
          <w:rFonts w:ascii="Century Gothic" w:hAnsi="Century Gothic"/>
          <w:sz w:val="24"/>
          <w:szCs w:val="24"/>
          <w:lang w:val="en-CA"/>
        </w:rPr>
        <w:t xml:space="preserve">. View the for possible team roles, based on a team of 3. File: </w:t>
      </w:r>
    </w:p>
    <w:p w:rsidR="00C36C42" w:rsidRPr="00C36C42" w:rsidRDefault="0022382F" w:rsidP="0022382F">
      <w:pPr>
        <w:pStyle w:val="ListParagraph"/>
        <w:numPr>
          <w:ilvl w:val="1"/>
          <w:numId w:val="7"/>
        </w:numPr>
        <w:rPr>
          <w:rFonts w:ascii="Century Gothic" w:hAnsi="Century Gothic"/>
          <w:sz w:val="24"/>
          <w:szCs w:val="24"/>
        </w:rPr>
      </w:pPr>
      <w:r>
        <w:rPr>
          <w:rFonts w:ascii="Century Gothic" w:hAnsi="Century Gothic"/>
          <w:sz w:val="24"/>
          <w:szCs w:val="24"/>
        </w:rPr>
        <w:t>Team Contracts and Project Management Logs</w:t>
      </w:r>
    </w:p>
    <w:p w:rsidR="00A4734E" w:rsidRPr="00C36C42" w:rsidRDefault="00A4734E">
      <w:pPr>
        <w:rPr>
          <w:rFonts w:ascii="Century Gothic" w:hAnsi="Century Gothic"/>
          <w:sz w:val="24"/>
          <w:szCs w:val="24"/>
        </w:rPr>
      </w:pPr>
    </w:p>
    <w:p w:rsidR="00C36C42" w:rsidRDefault="00C36C42" w:rsidP="00A4734E">
      <w:pPr>
        <w:pStyle w:val="Topic"/>
        <w:rPr>
          <w:rFonts w:ascii="Century Gothic" w:hAnsi="Century Gothic"/>
          <w:color w:val="577078"/>
          <w:sz w:val="24"/>
          <w:szCs w:val="24"/>
        </w:rPr>
      </w:pPr>
    </w:p>
    <w:p w:rsidR="00CE0BD3" w:rsidRDefault="00CE0BD3" w:rsidP="00C36C42">
      <w:pPr>
        <w:rPr>
          <w:rFonts w:ascii="Century Gothic" w:hAnsi="Century Gothic"/>
          <w:b/>
          <w:color w:val="000000" w:themeColor="text1"/>
          <w:sz w:val="26"/>
          <w:szCs w:val="26"/>
        </w:rPr>
      </w:pPr>
    </w:p>
    <w:p w:rsidR="00C36C42" w:rsidRPr="00C36C42" w:rsidRDefault="00C36C42" w:rsidP="00C36C42">
      <w:pPr>
        <w:rPr>
          <w:rFonts w:ascii="Century Gothic" w:hAnsi="Century Gothic"/>
          <w:color w:val="000000" w:themeColor="text1"/>
          <w:sz w:val="26"/>
          <w:szCs w:val="26"/>
        </w:rPr>
      </w:pPr>
      <w:r w:rsidRPr="00C36C42">
        <w:rPr>
          <w:rFonts w:ascii="Century Gothic" w:hAnsi="Century Gothic"/>
          <w:b/>
          <w:color w:val="000000" w:themeColor="text1"/>
          <w:sz w:val="26"/>
          <w:szCs w:val="26"/>
        </w:rPr>
        <w:t>ADST Curricular Competencies interwoven throughout:</w:t>
      </w:r>
    </w:p>
    <w:p w:rsidR="00A4734E" w:rsidRPr="00C36C42" w:rsidRDefault="00C36C42" w:rsidP="00C36C42">
      <w:pPr>
        <w:rPr>
          <w:rFonts w:ascii="Century Gothic" w:hAnsi="Century Gothic"/>
          <w:color w:val="577078"/>
          <w:sz w:val="24"/>
          <w:szCs w:val="24"/>
        </w:rPr>
      </w:pPr>
      <w:r w:rsidRPr="00C36C42">
        <w:rPr>
          <w:rFonts w:ascii="Century Gothic" w:hAnsi="Century Gothic"/>
          <w:color w:val="577078"/>
          <w:sz w:val="24"/>
          <w:szCs w:val="24"/>
        </w:rPr>
        <w:t xml:space="preserve"> </w:t>
      </w:r>
      <w:r w:rsidR="00A4734E" w:rsidRPr="00C36C42">
        <w:rPr>
          <w:rFonts w:ascii="Century Gothic" w:hAnsi="Century Gothic"/>
          <w:b/>
          <w:color w:val="000000" w:themeColor="text1"/>
          <w:sz w:val="24"/>
          <w:szCs w:val="24"/>
        </w:rPr>
        <w:t>Applied Skills</w:t>
      </w:r>
    </w:p>
    <w:p w:rsidR="00C36C42" w:rsidRDefault="00A4734E" w:rsidP="00A4734E">
      <w:pPr>
        <w:pStyle w:val="ListParagraph"/>
        <w:numPr>
          <w:ilvl w:val="0"/>
          <w:numId w:val="1"/>
        </w:numPr>
        <w:tabs>
          <w:tab w:val="clear" w:pos="600"/>
          <w:tab w:val="left" w:pos="480"/>
        </w:tabs>
        <w:spacing w:after="60" w:line="240" w:lineRule="auto"/>
        <w:ind w:left="480"/>
        <w:rPr>
          <w:rFonts w:ascii="Century Gothic" w:hAnsi="Century Gothic"/>
          <w:sz w:val="24"/>
          <w:szCs w:val="24"/>
        </w:rPr>
      </w:pPr>
      <w:r w:rsidRPr="00C36C42">
        <w:rPr>
          <w:rFonts w:ascii="Century Gothic" w:hAnsi="Century Gothic"/>
          <w:sz w:val="24"/>
          <w:szCs w:val="24"/>
        </w:rPr>
        <w:t>Demonstrate an awareness of precautionary and emergency safety procedures in both physical and digital environments</w:t>
      </w:r>
    </w:p>
    <w:p w:rsidR="00A4734E" w:rsidRPr="00C36C42" w:rsidRDefault="00A4734E" w:rsidP="00A4734E">
      <w:pPr>
        <w:pStyle w:val="ListParagraph"/>
        <w:numPr>
          <w:ilvl w:val="0"/>
          <w:numId w:val="1"/>
        </w:numPr>
        <w:tabs>
          <w:tab w:val="clear" w:pos="600"/>
          <w:tab w:val="left" w:pos="480"/>
        </w:tabs>
        <w:spacing w:after="60" w:line="240" w:lineRule="auto"/>
        <w:ind w:left="480"/>
        <w:rPr>
          <w:rFonts w:ascii="Century Gothic" w:hAnsi="Century Gothic"/>
          <w:sz w:val="24"/>
          <w:szCs w:val="24"/>
        </w:rPr>
      </w:pPr>
      <w:r w:rsidRPr="00C36C42">
        <w:rPr>
          <w:rFonts w:ascii="Century Gothic" w:hAnsi="Century Gothic"/>
          <w:sz w:val="24"/>
          <w:szCs w:val="24"/>
        </w:rPr>
        <w:t xml:space="preserve">Identify and evaluate the skills and skill levels needed, individually </w:t>
      </w:r>
      <w:r w:rsidRPr="00C36C42">
        <w:rPr>
          <w:rFonts w:ascii="Century Gothic" w:hAnsi="Century Gothic"/>
          <w:sz w:val="24"/>
          <w:szCs w:val="24"/>
        </w:rPr>
        <w:br/>
        <w:t>or as a group, in relation to a specific task, and develop them as needed</w:t>
      </w:r>
    </w:p>
    <w:p w:rsidR="00A4734E" w:rsidRPr="00C36C42" w:rsidRDefault="00A4734E">
      <w:pPr>
        <w:rPr>
          <w:rFonts w:ascii="Century Gothic" w:hAnsi="Century Gothic"/>
          <w:sz w:val="24"/>
          <w:szCs w:val="24"/>
        </w:rPr>
      </w:pPr>
    </w:p>
    <w:p w:rsidR="00A4734E" w:rsidRPr="00C36C42" w:rsidRDefault="00A4734E">
      <w:pPr>
        <w:rPr>
          <w:rFonts w:ascii="Century Gothic" w:hAnsi="Century Gothic"/>
          <w:sz w:val="24"/>
          <w:szCs w:val="24"/>
        </w:rPr>
      </w:pPr>
    </w:p>
    <w:p w:rsidR="00A4734E" w:rsidRPr="00C36C42" w:rsidRDefault="00A4734E" w:rsidP="00C36C42">
      <w:pPr>
        <w:rPr>
          <w:rFonts w:ascii="Century Gothic" w:hAnsi="Century Gothic"/>
          <w:b/>
          <w:color w:val="000000" w:themeColor="text1"/>
          <w:sz w:val="24"/>
          <w:szCs w:val="24"/>
        </w:rPr>
      </w:pPr>
      <w:r w:rsidRPr="00C36C42">
        <w:rPr>
          <w:rFonts w:ascii="Century Gothic" w:hAnsi="Century Gothic"/>
          <w:b/>
          <w:color w:val="000000" w:themeColor="text1"/>
          <w:sz w:val="24"/>
          <w:szCs w:val="24"/>
        </w:rPr>
        <w:t>Applied Technologies</w:t>
      </w:r>
    </w:p>
    <w:p w:rsidR="00A4734E" w:rsidRPr="00C36C42" w:rsidRDefault="00A4734E" w:rsidP="00A4734E">
      <w:pPr>
        <w:pStyle w:val="ListParagraph"/>
        <w:numPr>
          <w:ilvl w:val="0"/>
          <w:numId w:val="1"/>
        </w:numPr>
        <w:tabs>
          <w:tab w:val="clear" w:pos="600"/>
          <w:tab w:val="left" w:pos="480"/>
        </w:tabs>
        <w:spacing w:after="60" w:line="240" w:lineRule="auto"/>
        <w:ind w:left="480"/>
        <w:rPr>
          <w:rFonts w:ascii="Century Gothic" w:hAnsi="Century Gothic"/>
          <w:b/>
          <w:sz w:val="24"/>
          <w:szCs w:val="24"/>
        </w:rPr>
      </w:pPr>
      <w:r w:rsidRPr="00C36C42">
        <w:rPr>
          <w:rFonts w:ascii="Century Gothic" w:hAnsi="Century Gothic"/>
          <w:sz w:val="24"/>
          <w:szCs w:val="24"/>
        </w:rPr>
        <w:t>Select, and as needed learn about, appropriate tools and technologies to extend their capability to complete a task</w:t>
      </w:r>
    </w:p>
    <w:p w:rsidR="00C36C42" w:rsidRDefault="00A4734E" w:rsidP="00A4734E">
      <w:pPr>
        <w:pStyle w:val="ListParagraph"/>
        <w:numPr>
          <w:ilvl w:val="0"/>
          <w:numId w:val="1"/>
        </w:numPr>
        <w:tabs>
          <w:tab w:val="clear" w:pos="600"/>
          <w:tab w:val="left" w:pos="480"/>
        </w:tabs>
        <w:spacing w:after="60" w:line="240" w:lineRule="auto"/>
        <w:ind w:left="480"/>
        <w:rPr>
          <w:rFonts w:ascii="Century Gothic" w:hAnsi="Century Gothic"/>
          <w:sz w:val="24"/>
          <w:szCs w:val="24"/>
        </w:rPr>
      </w:pPr>
      <w:r w:rsidRPr="00C36C42">
        <w:rPr>
          <w:rFonts w:ascii="Century Gothic" w:hAnsi="Century Gothic"/>
          <w:sz w:val="24"/>
          <w:szCs w:val="24"/>
        </w:rPr>
        <w:t>Identify the personal, social, and environmental impacts, including unintended negative consequences, of the choices they make about technology use</w:t>
      </w:r>
    </w:p>
    <w:p w:rsidR="00A4734E" w:rsidRPr="00CE0BD3" w:rsidRDefault="00A4734E" w:rsidP="00CE0BD3">
      <w:pPr>
        <w:pStyle w:val="ListParagraph"/>
        <w:numPr>
          <w:ilvl w:val="0"/>
          <w:numId w:val="1"/>
        </w:numPr>
        <w:tabs>
          <w:tab w:val="clear" w:pos="600"/>
          <w:tab w:val="left" w:pos="480"/>
        </w:tabs>
        <w:spacing w:after="60" w:line="240" w:lineRule="auto"/>
        <w:ind w:left="480"/>
        <w:rPr>
          <w:rFonts w:ascii="Century Gothic" w:hAnsi="Century Gothic"/>
          <w:sz w:val="24"/>
          <w:szCs w:val="24"/>
        </w:rPr>
      </w:pPr>
      <w:r w:rsidRPr="00C36C42">
        <w:rPr>
          <w:rFonts w:ascii="Century Gothic" w:hAnsi="Century Gothic"/>
          <w:sz w:val="24"/>
          <w:szCs w:val="24"/>
        </w:rPr>
        <w:t>Identify how the land, natural resources, and culture influence the development and use of tools and technologies</w:t>
      </w:r>
    </w:p>
    <w:p w:rsidR="00A4734E" w:rsidRPr="00C36C42" w:rsidRDefault="00A4734E">
      <w:pPr>
        <w:rPr>
          <w:rFonts w:ascii="Century Gothic" w:hAnsi="Century Gothic"/>
          <w:sz w:val="24"/>
          <w:szCs w:val="24"/>
        </w:rPr>
      </w:pPr>
    </w:p>
    <w:p w:rsidR="00A4734E" w:rsidRPr="00C36C42" w:rsidRDefault="00A4734E">
      <w:pPr>
        <w:rPr>
          <w:rFonts w:ascii="Century Gothic" w:hAnsi="Century Gothic"/>
          <w:sz w:val="24"/>
          <w:szCs w:val="24"/>
        </w:rPr>
      </w:pPr>
    </w:p>
    <w:p w:rsidR="00A4734E" w:rsidRDefault="00A80408">
      <w:r>
        <w:br w:type="page"/>
      </w:r>
    </w:p>
    <w:tbl>
      <w:tblPr>
        <w:tblStyle w:val="TableGrid"/>
        <w:tblW w:w="0" w:type="auto"/>
        <w:tblLook w:val="04A0" w:firstRow="1" w:lastRow="0" w:firstColumn="1" w:lastColumn="0" w:noHBand="0" w:noVBand="1"/>
      </w:tblPr>
      <w:tblGrid>
        <w:gridCol w:w="3402"/>
        <w:gridCol w:w="5958"/>
      </w:tblGrid>
      <w:tr w:rsidR="00493256" w:rsidTr="00022EA4">
        <w:tc>
          <w:tcPr>
            <w:tcW w:w="3402" w:type="dxa"/>
            <w:tcBorders>
              <w:top w:val="nil"/>
              <w:left w:val="nil"/>
              <w:bottom w:val="single" w:sz="4" w:space="0" w:color="auto"/>
              <w:right w:val="nil"/>
            </w:tcBorders>
          </w:tcPr>
          <w:p w:rsidR="00493256" w:rsidRDefault="00493256" w:rsidP="00344AF5">
            <w:pPr>
              <w:jc w:val="center"/>
            </w:pPr>
            <w:r>
              <w:rPr>
                <w:noProof/>
                <w:lang w:eastAsia="en-US"/>
              </w:rPr>
              <w:lastRenderedPageBreak/>
              <w:drawing>
                <wp:inline distT="0" distB="0" distL="0" distR="0" wp14:anchorId="7F3349EE" wp14:editId="6DA81F7A">
                  <wp:extent cx="619134" cy="624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ath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344" cy="642209"/>
                          </a:xfrm>
                          <a:prstGeom prst="rect">
                            <a:avLst/>
                          </a:prstGeom>
                        </pic:spPr>
                      </pic:pic>
                    </a:graphicData>
                  </a:graphic>
                </wp:inline>
              </w:drawing>
            </w:r>
          </w:p>
        </w:tc>
        <w:tc>
          <w:tcPr>
            <w:tcW w:w="5958" w:type="dxa"/>
            <w:tcBorders>
              <w:top w:val="nil"/>
              <w:left w:val="nil"/>
              <w:bottom w:val="single" w:sz="4" w:space="0" w:color="auto"/>
              <w:right w:val="nil"/>
            </w:tcBorders>
            <w:vAlign w:val="bottom"/>
          </w:tcPr>
          <w:p w:rsidR="00493256" w:rsidRDefault="000A350A" w:rsidP="00493256">
            <w:r>
              <w:rPr>
                <w:rFonts w:ascii="Verdana" w:hAnsi="Verdana"/>
                <w:sz w:val="20"/>
                <w:szCs w:val="20"/>
                <w:lang w:val="en-CA"/>
              </w:rPr>
              <w:t xml:space="preserve">EMPATHY: </w:t>
            </w:r>
            <w:r w:rsidR="00493256" w:rsidRPr="00C36C42">
              <w:rPr>
                <w:rFonts w:ascii="Verdana" w:hAnsi="Verdana"/>
                <w:sz w:val="20"/>
                <w:szCs w:val="20"/>
                <w:lang w:val="en-CA"/>
              </w:rPr>
              <w:t>Understanding Context</w:t>
            </w:r>
            <w:r w:rsidR="00237F3A">
              <w:rPr>
                <w:rFonts w:ascii="Verdana" w:hAnsi="Verdana"/>
                <w:sz w:val="20"/>
                <w:szCs w:val="20"/>
                <w:lang w:val="en-CA"/>
              </w:rPr>
              <w:t>. Deciding who to interview depends on the intent of the video. Is the video created ABOUT a person or group? (they are the content) or FOR a person or group? (they are the audience)</w:t>
            </w:r>
          </w:p>
        </w:tc>
      </w:tr>
      <w:tr w:rsidR="00493256" w:rsidTr="00022EA4">
        <w:trPr>
          <w:trHeight w:val="1224"/>
        </w:trPr>
        <w:tc>
          <w:tcPr>
            <w:tcW w:w="3402" w:type="dxa"/>
            <w:tcBorders>
              <w:top w:val="single" w:sz="4" w:space="0" w:color="auto"/>
            </w:tcBorders>
            <w:vAlign w:val="center"/>
          </w:tcPr>
          <w:p w:rsidR="00493256" w:rsidRPr="00A4734E" w:rsidRDefault="00493256" w:rsidP="00493256">
            <w:pPr>
              <w:jc w:val="center"/>
              <w:rPr>
                <w:rFonts w:ascii="Century Gothic" w:hAnsi="Century Gothic"/>
                <w:color w:val="000000" w:themeColor="text1"/>
              </w:rPr>
            </w:pPr>
            <w:r w:rsidRPr="0061447A">
              <w:rPr>
                <w:rFonts w:ascii="Century Gothic" w:hAnsi="Century Gothic"/>
                <w:b/>
                <w:color w:val="000000" w:themeColor="text1"/>
              </w:rPr>
              <w:t>ADST</w:t>
            </w:r>
            <w:r w:rsidRPr="00A4734E">
              <w:rPr>
                <w:rFonts w:ascii="Century Gothic" w:hAnsi="Century Gothic"/>
                <w:color w:val="000000" w:themeColor="text1"/>
              </w:rPr>
              <w:t xml:space="preserve"> Curricular Competencies</w:t>
            </w:r>
          </w:p>
        </w:tc>
        <w:tc>
          <w:tcPr>
            <w:tcW w:w="5958" w:type="dxa"/>
            <w:tcBorders>
              <w:top w:val="single" w:sz="4" w:space="0" w:color="auto"/>
            </w:tcBorders>
            <w:vAlign w:val="bottom"/>
          </w:tcPr>
          <w:p w:rsidR="0049325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Empathize with potential users to find issues and uncover needs and potential design opportunities</w:t>
            </w:r>
          </w:p>
          <w:p w:rsidR="00493256" w:rsidRPr="00493256" w:rsidRDefault="00493256" w:rsidP="00493256">
            <w:pPr>
              <w:pStyle w:val="ListParagraph"/>
              <w:numPr>
                <w:ilvl w:val="0"/>
                <w:numId w:val="2"/>
              </w:numPr>
              <w:ind w:left="268" w:hanging="268"/>
              <w:rPr>
                <w:rFonts w:ascii="Verdana" w:hAnsi="Verdana"/>
                <w:sz w:val="20"/>
                <w:szCs w:val="20"/>
                <w:lang w:val="en-CA"/>
              </w:rPr>
            </w:pPr>
            <w:r w:rsidRPr="00493256">
              <w:rPr>
                <w:rStyle w:val="Strong"/>
                <w:rFonts w:ascii="Helvetica Neue" w:hAnsi="Helvetica Neue"/>
                <w:b w:val="0"/>
                <w:color w:val="000000"/>
                <w:sz w:val="21"/>
                <w:szCs w:val="21"/>
              </w:rPr>
              <w:t>Elaborations:</w:t>
            </w:r>
            <w:r w:rsidRPr="00493256">
              <w:rPr>
                <w:rStyle w:val="apple-converted-space"/>
                <w:rFonts w:ascii="Helvetica Neue" w:hAnsi="Helvetica Neue"/>
                <w:color w:val="000000"/>
                <w:sz w:val="21"/>
                <w:szCs w:val="21"/>
              </w:rPr>
              <w:t> </w:t>
            </w:r>
            <w:r w:rsidRPr="00493256">
              <w:rPr>
                <w:rFonts w:ascii="Helvetica Neue" w:hAnsi="Helvetica Neue"/>
                <w:color w:val="000000"/>
                <w:sz w:val="21"/>
                <w:szCs w:val="21"/>
              </w:rPr>
              <w:t> </w:t>
            </w:r>
            <w:r w:rsidR="0060624A" w:rsidRPr="0060624A">
              <w:rPr>
                <w:rFonts w:ascii="Helvetica Neue" w:hAnsi="Helvetica Neue"/>
                <w:color w:val="000000"/>
                <w:sz w:val="21"/>
                <w:szCs w:val="21"/>
              </w:rPr>
              <w:t>share the feelings and understand the needs of others to inform design</w:t>
            </w:r>
          </w:p>
        </w:tc>
      </w:tr>
      <w:tr w:rsidR="00493256" w:rsidTr="00022EA4">
        <w:trPr>
          <w:trHeight w:val="830"/>
        </w:trPr>
        <w:tc>
          <w:tcPr>
            <w:tcW w:w="3402" w:type="dxa"/>
            <w:vAlign w:val="center"/>
          </w:tcPr>
          <w:p w:rsidR="00493256" w:rsidRPr="008505BB" w:rsidRDefault="00493256" w:rsidP="008505BB">
            <w:pPr>
              <w:jc w:val="center"/>
              <w:rPr>
                <w:rFonts w:ascii="Verdana" w:hAnsi="Verdana"/>
                <w:sz w:val="20"/>
                <w:szCs w:val="20"/>
                <w:lang w:val="en-CA"/>
              </w:rPr>
            </w:pPr>
            <w:r w:rsidRPr="0061447A">
              <w:rPr>
                <w:rFonts w:ascii="Century Gothic" w:hAnsi="Century Gothic"/>
                <w:b/>
                <w:color w:val="000000" w:themeColor="text1"/>
              </w:rPr>
              <w:t xml:space="preserve">ADST </w:t>
            </w:r>
            <w:r w:rsidRPr="008505BB">
              <w:rPr>
                <w:rFonts w:ascii="Century Gothic" w:hAnsi="Century Gothic"/>
                <w:color w:val="000000" w:themeColor="text1"/>
              </w:rPr>
              <w:t>Content</w:t>
            </w:r>
          </w:p>
        </w:tc>
        <w:tc>
          <w:tcPr>
            <w:tcW w:w="5958" w:type="dxa"/>
            <w:vAlign w:val="center"/>
          </w:tcPr>
          <w:p w:rsidR="0029626B" w:rsidRPr="0029626B" w:rsidRDefault="003F1B28" w:rsidP="0029626B">
            <w:pPr>
              <w:tabs>
                <w:tab w:val="left" w:pos="480"/>
              </w:tabs>
              <w:spacing w:after="60" w:line="240" w:lineRule="auto"/>
              <w:rPr>
                <w:rFonts w:eastAsia="ヒラギノ角ゴ Pro W3"/>
              </w:rPr>
            </w:pPr>
            <w:r w:rsidRPr="003F1B28">
              <w:t>MEDIA ARTS</w:t>
            </w:r>
            <w:r w:rsidRPr="008505BB">
              <w:rPr>
                <w:rFonts w:ascii="Century Gothic" w:hAnsi="Century Gothic"/>
                <w:color w:val="000000" w:themeColor="text1"/>
              </w:rPr>
              <w:t xml:space="preserve"> </w:t>
            </w:r>
            <w:r>
              <w:rPr>
                <w:rFonts w:ascii="Century Gothic" w:hAnsi="Century Gothic"/>
                <w:color w:val="000000" w:themeColor="text1"/>
              </w:rPr>
              <w:t>(</w:t>
            </w:r>
            <w:r w:rsidR="0029626B" w:rsidRPr="0029626B">
              <w:rPr>
                <w:rFonts w:ascii="Verdana" w:hAnsi="Verdana"/>
                <w:sz w:val="20"/>
                <w:szCs w:val="20"/>
                <w:lang w:val="en-CA"/>
              </w:rPr>
              <w:t>If filming interview</w:t>
            </w:r>
            <w:r>
              <w:rPr>
                <w:rFonts w:ascii="Verdana" w:hAnsi="Verdana"/>
                <w:sz w:val="20"/>
                <w:szCs w:val="20"/>
                <w:lang w:val="en-CA"/>
              </w:rPr>
              <w:t>)</w:t>
            </w:r>
            <w:r w:rsidR="0029626B" w:rsidRPr="0029626B">
              <w:rPr>
                <w:rFonts w:ascii="Verdana" w:hAnsi="Verdana"/>
                <w:sz w:val="20"/>
                <w:szCs w:val="20"/>
                <w:lang w:val="en-CA"/>
              </w:rPr>
              <w:t xml:space="preserve"> </w:t>
            </w:r>
          </w:p>
          <w:p w:rsidR="00493256" w:rsidRPr="0029626B" w:rsidRDefault="0029626B" w:rsidP="0029626B">
            <w:pPr>
              <w:pStyle w:val="ListParagraph"/>
              <w:numPr>
                <w:ilvl w:val="0"/>
                <w:numId w:val="2"/>
              </w:numPr>
              <w:ind w:left="268" w:hanging="268"/>
              <w:rPr>
                <w:rFonts w:eastAsia="ヒラギノ角ゴ Pro W3"/>
              </w:rPr>
            </w:pPr>
            <w:r w:rsidRPr="0029626B">
              <w:rPr>
                <w:rFonts w:ascii="Verdana" w:hAnsi="Verdana"/>
                <w:sz w:val="20"/>
                <w:szCs w:val="20"/>
                <w:lang w:val="en-CA"/>
              </w:rPr>
              <w:t>issues in ethical media practices, including cultural appropriation, moral copyright, reproduction, and privacy</w:t>
            </w:r>
            <w:r w:rsidRPr="00016345">
              <w:t xml:space="preserve"> </w:t>
            </w:r>
          </w:p>
        </w:tc>
      </w:tr>
      <w:tr w:rsidR="00493256" w:rsidTr="00022EA4">
        <w:trPr>
          <w:trHeight w:val="1548"/>
        </w:trPr>
        <w:tc>
          <w:tcPr>
            <w:tcW w:w="3402" w:type="dxa"/>
            <w:vAlign w:val="center"/>
          </w:tcPr>
          <w:p w:rsidR="00493256" w:rsidRDefault="00493256" w:rsidP="00493256">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8505BB" w:rsidRPr="0061447A" w:rsidRDefault="003F1B28" w:rsidP="00493256">
            <w:pPr>
              <w:jc w:val="center"/>
              <w:rPr>
                <w:rFonts w:ascii="Century Gothic" w:hAnsi="Century Gothic"/>
                <w:b/>
                <w:color w:val="000000" w:themeColor="text1"/>
              </w:rPr>
            </w:pPr>
            <w:r w:rsidRPr="0061447A">
              <w:rPr>
                <w:rFonts w:ascii="Century Gothic" w:hAnsi="Century Gothic"/>
                <w:b/>
                <w:color w:val="000000" w:themeColor="text1"/>
              </w:rPr>
              <w:t>ENGLISH LANGUAGE ARTS</w:t>
            </w:r>
          </w:p>
        </w:tc>
        <w:tc>
          <w:tcPr>
            <w:tcW w:w="5958" w:type="dxa"/>
            <w:vAlign w:val="center"/>
          </w:tcPr>
          <w:p w:rsidR="003F1B28" w:rsidRPr="003F1B28" w:rsidRDefault="003F1B28" w:rsidP="003F1B28">
            <w:pPr>
              <w:rPr>
                <w:rFonts w:ascii="Verdana" w:hAnsi="Verdana"/>
                <w:sz w:val="20"/>
                <w:szCs w:val="20"/>
                <w:lang w:val="en-CA"/>
              </w:rPr>
            </w:pPr>
            <w:r>
              <w:t xml:space="preserve">COMPETENCIES: </w:t>
            </w:r>
            <w:r w:rsidRPr="00C311D4">
              <w:t xml:space="preserve">CREATE AND COMMUNICATE </w:t>
            </w:r>
          </w:p>
          <w:p w:rsidR="003F1B28" w:rsidRPr="003F1B28" w:rsidRDefault="003F1B28" w:rsidP="003F1B28">
            <w:pPr>
              <w:pStyle w:val="ListParagraph"/>
              <w:numPr>
                <w:ilvl w:val="0"/>
                <w:numId w:val="2"/>
              </w:numPr>
              <w:ind w:left="268" w:hanging="268"/>
              <w:rPr>
                <w:rFonts w:ascii="Verdana" w:hAnsi="Verdana"/>
                <w:sz w:val="20"/>
                <w:szCs w:val="20"/>
                <w:lang w:val="en-CA"/>
              </w:rPr>
            </w:pPr>
            <w:r w:rsidRPr="003F1B28">
              <w:rPr>
                <w:rFonts w:ascii="Verdana" w:hAnsi="Verdana"/>
                <w:sz w:val="20"/>
                <w:szCs w:val="20"/>
                <w:lang w:val="en-CA"/>
              </w:rPr>
              <w:t>Use writing and design processes to plan, develop, and create engaging and meaningful literary and informational texts for a variety of purposes and audiences</w:t>
            </w:r>
          </w:p>
          <w:p w:rsidR="00493256" w:rsidRPr="00A80408" w:rsidRDefault="00493256" w:rsidP="00493256">
            <w:pPr>
              <w:rPr>
                <w:rFonts w:ascii="Verdana" w:hAnsi="Verdana"/>
              </w:rPr>
            </w:pPr>
          </w:p>
        </w:tc>
      </w:tr>
      <w:tr w:rsidR="00D47088" w:rsidTr="00022EA4">
        <w:trPr>
          <w:trHeight w:val="1548"/>
        </w:trPr>
        <w:tc>
          <w:tcPr>
            <w:tcW w:w="3402" w:type="dxa"/>
            <w:vAlign w:val="center"/>
          </w:tcPr>
          <w:p w:rsidR="0076754F" w:rsidRDefault="0076754F" w:rsidP="0076754F">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D47088" w:rsidRPr="00A4734E" w:rsidRDefault="00D47088" w:rsidP="00493256">
            <w:pPr>
              <w:jc w:val="center"/>
              <w:rPr>
                <w:rFonts w:ascii="Century Gothic" w:hAnsi="Century Gothic"/>
                <w:color w:val="000000" w:themeColor="text1"/>
              </w:rPr>
            </w:pPr>
          </w:p>
        </w:tc>
        <w:tc>
          <w:tcPr>
            <w:tcW w:w="5958" w:type="dxa"/>
            <w:vAlign w:val="center"/>
          </w:tcPr>
          <w:p w:rsidR="00D47088" w:rsidRPr="008505BB" w:rsidRDefault="00D47088" w:rsidP="0076754F">
            <w:pPr>
              <w:pStyle w:val="ListParagraph"/>
              <w:ind w:left="268"/>
              <w:rPr>
                <w:rFonts w:ascii="Verdana" w:hAnsi="Verdana"/>
                <w:sz w:val="20"/>
                <w:szCs w:val="20"/>
                <w:lang w:val="en-CA"/>
              </w:rPr>
            </w:pPr>
          </w:p>
        </w:tc>
      </w:tr>
      <w:tr w:rsidR="00493256" w:rsidTr="00022EA4">
        <w:trPr>
          <w:trHeight w:val="1058"/>
        </w:trPr>
        <w:tc>
          <w:tcPr>
            <w:tcW w:w="3402" w:type="dxa"/>
            <w:vAlign w:val="center"/>
          </w:tcPr>
          <w:p w:rsidR="00493256" w:rsidRPr="00A4734E" w:rsidRDefault="00493256" w:rsidP="00493256">
            <w:pPr>
              <w:jc w:val="center"/>
              <w:rPr>
                <w:rFonts w:ascii="Century Gothic" w:hAnsi="Century Gothic"/>
                <w:color w:val="000000" w:themeColor="text1"/>
              </w:rPr>
            </w:pPr>
            <w:r w:rsidRPr="00A4734E">
              <w:rPr>
                <w:rFonts w:ascii="Century Gothic" w:hAnsi="Century Gothic"/>
                <w:color w:val="000000" w:themeColor="text1"/>
              </w:rPr>
              <w:t>Instruction/</w:t>
            </w:r>
            <w:r>
              <w:rPr>
                <w:rFonts w:ascii="Century Gothic" w:hAnsi="Century Gothic"/>
                <w:color w:val="000000" w:themeColor="text1"/>
              </w:rPr>
              <w:t xml:space="preserve"> </w:t>
            </w:r>
            <w:r w:rsidRPr="00A4734E">
              <w:rPr>
                <w:rFonts w:ascii="Century Gothic" w:hAnsi="Century Gothic"/>
                <w:color w:val="000000" w:themeColor="text1"/>
              </w:rPr>
              <w:t>Just in time learning</w:t>
            </w:r>
          </w:p>
        </w:tc>
        <w:tc>
          <w:tcPr>
            <w:tcW w:w="5958" w:type="dxa"/>
            <w:vAlign w:val="center"/>
          </w:tcPr>
          <w:p w:rsidR="00493256" w:rsidRPr="00C36C42" w:rsidRDefault="00C36C42" w:rsidP="00C36C42">
            <w:pPr>
              <w:pStyle w:val="ListParagraph"/>
              <w:numPr>
                <w:ilvl w:val="0"/>
                <w:numId w:val="2"/>
              </w:numPr>
              <w:ind w:left="268" w:hanging="268"/>
              <w:rPr>
                <w:rFonts w:ascii="Verdana" w:hAnsi="Verdana"/>
                <w:sz w:val="20"/>
                <w:szCs w:val="20"/>
                <w:lang w:val="en-CA"/>
              </w:rPr>
            </w:pPr>
            <w:r w:rsidRPr="00C36C42">
              <w:rPr>
                <w:rFonts w:ascii="Verdana" w:hAnsi="Verdana"/>
                <w:sz w:val="20"/>
                <w:szCs w:val="20"/>
                <w:lang w:val="en-CA"/>
              </w:rPr>
              <w:t>Developing interview questions</w:t>
            </w:r>
          </w:p>
          <w:p w:rsidR="00C36C42" w:rsidRPr="00A80408" w:rsidRDefault="00C36C42" w:rsidP="00C36C42">
            <w:pPr>
              <w:pStyle w:val="ListParagraph"/>
              <w:numPr>
                <w:ilvl w:val="0"/>
                <w:numId w:val="2"/>
              </w:numPr>
              <w:ind w:left="268" w:hanging="268"/>
              <w:rPr>
                <w:rFonts w:ascii="Verdana" w:hAnsi="Verdana"/>
              </w:rPr>
            </w:pPr>
            <w:r w:rsidRPr="00C36C42">
              <w:rPr>
                <w:rFonts w:ascii="Verdana" w:hAnsi="Verdana"/>
                <w:sz w:val="20"/>
                <w:szCs w:val="20"/>
                <w:lang w:val="en-CA"/>
              </w:rPr>
              <w:t>How to film an interview</w:t>
            </w:r>
          </w:p>
        </w:tc>
      </w:tr>
      <w:tr w:rsidR="00493256" w:rsidTr="00022EA4">
        <w:trPr>
          <w:trHeight w:val="1399"/>
        </w:trPr>
        <w:tc>
          <w:tcPr>
            <w:tcW w:w="3402" w:type="dxa"/>
            <w:vAlign w:val="center"/>
          </w:tcPr>
          <w:p w:rsidR="00493256" w:rsidRPr="00A4734E" w:rsidRDefault="00493256" w:rsidP="00493256">
            <w:pPr>
              <w:jc w:val="center"/>
              <w:rPr>
                <w:rFonts w:ascii="Century Gothic" w:hAnsi="Century Gothic"/>
                <w:color w:val="000000" w:themeColor="text1"/>
              </w:rPr>
            </w:pPr>
            <w:r w:rsidRPr="00A4734E">
              <w:rPr>
                <w:rFonts w:ascii="Century Gothic" w:hAnsi="Century Gothic"/>
                <w:color w:val="000000" w:themeColor="text1"/>
              </w:rPr>
              <w:t>Formative Assessment</w:t>
            </w:r>
          </w:p>
        </w:tc>
        <w:tc>
          <w:tcPr>
            <w:tcW w:w="5958" w:type="dxa"/>
            <w:vAlign w:val="center"/>
          </w:tcPr>
          <w:p w:rsidR="00493256" w:rsidRPr="00A80408" w:rsidRDefault="00493256" w:rsidP="00493256">
            <w:pPr>
              <w:rPr>
                <w:rFonts w:ascii="Verdana" w:hAnsi="Verdana"/>
              </w:rPr>
            </w:pPr>
          </w:p>
        </w:tc>
      </w:tr>
      <w:tr w:rsidR="00493256" w:rsidTr="00022EA4">
        <w:trPr>
          <w:trHeight w:val="994"/>
        </w:trPr>
        <w:tc>
          <w:tcPr>
            <w:tcW w:w="3402" w:type="dxa"/>
            <w:vAlign w:val="center"/>
          </w:tcPr>
          <w:p w:rsidR="00493256" w:rsidRPr="00A4734E" w:rsidRDefault="00493256" w:rsidP="00493256">
            <w:pPr>
              <w:jc w:val="center"/>
              <w:rPr>
                <w:rFonts w:ascii="Century Gothic" w:hAnsi="Century Gothic"/>
                <w:color w:val="000000" w:themeColor="text1"/>
              </w:rPr>
            </w:pPr>
            <w:r>
              <w:rPr>
                <w:rFonts w:ascii="Century Gothic" w:hAnsi="Century Gothic"/>
                <w:color w:val="000000" w:themeColor="text1"/>
              </w:rPr>
              <w:t>Materials Needed</w:t>
            </w:r>
          </w:p>
        </w:tc>
        <w:tc>
          <w:tcPr>
            <w:tcW w:w="5958" w:type="dxa"/>
            <w:vAlign w:val="center"/>
          </w:tcPr>
          <w:p w:rsidR="00EF1AE1" w:rsidRPr="00EF1AE1" w:rsidRDefault="00EF1AE1" w:rsidP="00EF1AE1">
            <w:pPr>
              <w:rPr>
                <w:rFonts w:ascii="Verdana" w:hAnsi="Verdana"/>
                <w:sz w:val="20"/>
                <w:szCs w:val="20"/>
              </w:rPr>
            </w:pPr>
            <w:r w:rsidRPr="00EF1AE1">
              <w:rPr>
                <w:rFonts w:ascii="Verdana" w:hAnsi="Verdana"/>
                <w:sz w:val="20"/>
                <w:szCs w:val="20"/>
              </w:rPr>
              <w:t>Media Arts 6-9 Website</w:t>
            </w:r>
          </w:p>
          <w:p w:rsidR="00022EA4" w:rsidRPr="00022EA4" w:rsidRDefault="00022EA4" w:rsidP="00022EA4">
            <w:pPr>
              <w:pStyle w:val="ListParagraph"/>
              <w:numPr>
                <w:ilvl w:val="0"/>
                <w:numId w:val="14"/>
              </w:numPr>
              <w:rPr>
                <w:rFonts w:ascii="Verdana" w:hAnsi="Verdana"/>
                <w:sz w:val="20"/>
                <w:szCs w:val="20"/>
              </w:rPr>
            </w:pPr>
            <w:r>
              <w:rPr>
                <w:rFonts w:ascii="Verdana" w:hAnsi="Verdana"/>
                <w:sz w:val="20"/>
                <w:szCs w:val="20"/>
              </w:rPr>
              <w:t>Questioning/Interviewing</w:t>
            </w:r>
            <w:r w:rsidR="00F97911" w:rsidRPr="00022EA4">
              <w:rPr>
                <w:rFonts w:ascii="Verdana" w:hAnsi="Verdana"/>
                <w:sz w:val="20"/>
                <w:szCs w:val="20"/>
              </w:rPr>
              <w:t xml:space="preserve"> </w:t>
            </w:r>
          </w:p>
          <w:p w:rsidR="00493256" w:rsidRPr="006E26CF" w:rsidRDefault="006E26CF" w:rsidP="00022EA4">
            <w:pPr>
              <w:pStyle w:val="ListParagraph"/>
              <w:numPr>
                <w:ilvl w:val="0"/>
                <w:numId w:val="14"/>
              </w:numPr>
              <w:rPr>
                <w:rFonts w:ascii="Verdana" w:hAnsi="Verdana"/>
                <w:sz w:val="20"/>
                <w:szCs w:val="20"/>
              </w:rPr>
            </w:pPr>
            <w:r w:rsidRPr="006E26CF">
              <w:rPr>
                <w:rFonts w:ascii="Verdana" w:hAnsi="Verdana"/>
                <w:sz w:val="20"/>
                <w:szCs w:val="20"/>
              </w:rPr>
              <w:t xml:space="preserve">Tips for Shooting an Interview: </w:t>
            </w:r>
          </w:p>
          <w:p w:rsidR="006E26CF" w:rsidRPr="006E26CF" w:rsidRDefault="006E26CF" w:rsidP="00493256">
            <w:pPr>
              <w:rPr>
                <w:rFonts w:ascii="Verdana" w:hAnsi="Verdana"/>
                <w:sz w:val="20"/>
                <w:szCs w:val="20"/>
              </w:rPr>
            </w:pPr>
          </w:p>
        </w:tc>
      </w:tr>
      <w:tr w:rsidR="00493256" w:rsidTr="00022EA4">
        <w:trPr>
          <w:trHeight w:val="994"/>
        </w:trPr>
        <w:tc>
          <w:tcPr>
            <w:tcW w:w="3402" w:type="dxa"/>
            <w:vAlign w:val="center"/>
          </w:tcPr>
          <w:p w:rsidR="00493256" w:rsidRPr="00A4734E" w:rsidRDefault="00493256" w:rsidP="00493256">
            <w:pPr>
              <w:jc w:val="center"/>
              <w:rPr>
                <w:rFonts w:ascii="Century Gothic" w:hAnsi="Century Gothic"/>
                <w:color w:val="000000" w:themeColor="text1"/>
              </w:rPr>
            </w:pPr>
            <w:r>
              <w:rPr>
                <w:rFonts w:ascii="Century Gothic" w:hAnsi="Century Gothic"/>
                <w:color w:val="000000" w:themeColor="text1"/>
              </w:rPr>
              <w:t>Teacher Reflection</w:t>
            </w:r>
          </w:p>
        </w:tc>
        <w:tc>
          <w:tcPr>
            <w:tcW w:w="5958" w:type="dxa"/>
            <w:vAlign w:val="center"/>
          </w:tcPr>
          <w:p w:rsidR="00493256" w:rsidRPr="00A80408" w:rsidRDefault="00493256" w:rsidP="00493256">
            <w:pPr>
              <w:rPr>
                <w:rFonts w:ascii="Verdana" w:hAnsi="Verdana"/>
              </w:rPr>
            </w:pPr>
          </w:p>
        </w:tc>
      </w:tr>
    </w:tbl>
    <w:p w:rsidR="00A80408" w:rsidRDefault="00A80408" w:rsidP="00A80408"/>
    <w:p w:rsidR="00493256" w:rsidRDefault="00493256" w:rsidP="00A80408"/>
    <w:p w:rsidR="00493256" w:rsidRDefault="00493256" w:rsidP="00A80408"/>
    <w:p w:rsidR="00493256" w:rsidRDefault="00493256" w:rsidP="00A80408"/>
    <w:p w:rsidR="00493256" w:rsidRDefault="00493256" w:rsidP="00A80408"/>
    <w:p w:rsidR="00493256" w:rsidRDefault="00493256" w:rsidP="00A80408"/>
    <w:tbl>
      <w:tblPr>
        <w:tblStyle w:val="TableGrid"/>
        <w:tblW w:w="0" w:type="auto"/>
        <w:tblLook w:val="04A0" w:firstRow="1" w:lastRow="0" w:firstColumn="1" w:lastColumn="0" w:noHBand="0" w:noVBand="1"/>
      </w:tblPr>
      <w:tblGrid>
        <w:gridCol w:w="3119"/>
        <w:gridCol w:w="6241"/>
      </w:tblGrid>
      <w:tr w:rsidR="00493256" w:rsidTr="003F1B28">
        <w:tc>
          <w:tcPr>
            <w:tcW w:w="3119" w:type="dxa"/>
            <w:tcBorders>
              <w:top w:val="nil"/>
              <w:left w:val="nil"/>
              <w:bottom w:val="single" w:sz="4" w:space="0" w:color="auto"/>
              <w:right w:val="nil"/>
            </w:tcBorders>
          </w:tcPr>
          <w:p w:rsidR="00493256" w:rsidRDefault="00493256" w:rsidP="00344AF5">
            <w:pPr>
              <w:jc w:val="center"/>
            </w:pPr>
            <w:r>
              <w:rPr>
                <w:noProof/>
                <w:lang w:eastAsia="en-US"/>
              </w:rPr>
              <w:drawing>
                <wp:inline distT="0" distB="0" distL="0" distR="0" wp14:anchorId="06100000" wp14:editId="2EDCAE88">
                  <wp:extent cx="844550" cy="4164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ine.png"/>
                          <pic:cNvPicPr/>
                        </pic:nvPicPr>
                        <pic:blipFill>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898310" cy="442954"/>
                          </a:xfrm>
                          <a:prstGeom prst="rect">
                            <a:avLst/>
                          </a:prstGeom>
                        </pic:spPr>
                      </pic:pic>
                    </a:graphicData>
                  </a:graphic>
                </wp:inline>
              </w:drawing>
            </w:r>
          </w:p>
        </w:tc>
        <w:tc>
          <w:tcPr>
            <w:tcW w:w="6241" w:type="dxa"/>
            <w:tcBorders>
              <w:top w:val="nil"/>
              <w:left w:val="nil"/>
              <w:bottom w:val="single" w:sz="4" w:space="0" w:color="auto"/>
              <w:right w:val="nil"/>
            </w:tcBorders>
          </w:tcPr>
          <w:p w:rsidR="00493256" w:rsidRDefault="000A350A" w:rsidP="00C36C42">
            <w:r>
              <w:rPr>
                <w:rFonts w:ascii="Verdana" w:hAnsi="Verdana"/>
                <w:sz w:val="20"/>
                <w:szCs w:val="20"/>
                <w:lang w:val="en-CA"/>
              </w:rPr>
              <w:t xml:space="preserve">DEFINE: </w:t>
            </w:r>
            <w:r w:rsidR="00C36C42" w:rsidRPr="00C36C42">
              <w:rPr>
                <w:rFonts w:ascii="Verdana" w:hAnsi="Verdana"/>
                <w:sz w:val="20"/>
                <w:szCs w:val="20"/>
                <w:lang w:val="en-CA"/>
              </w:rPr>
              <w:t>Teams will review interview answers/footage and brainstorm/determine ideas regarding film genre and story.</w:t>
            </w:r>
          </w:p>
        </w:tc>
      </w:tr>
      <w:tr w:rsidR="00493256" w:rsidTr="003F1B28">
        <w:trPr>
          <w:trHeight w:val="1111"/>
        </w:trPr>
        <w:tc>
          <w:tcPr>
            <w:tcW w:w="3119" w:type="dxa"/>
            <w:tcBorders>
              <w:top w:val="single" w:sz="4" w:space="0" w:color="auto"/>
            </w:tcBorders>
            <w:vAlign w:val="center"/>
          </w:tcPr>
          <w:p w:rsidR="00493256" w:rsidRPr="00A4734E" w:rsidRDefault="00493256" w:rsidP="00344AF5">
            <w:pPr>
              <w:jc w:val="center"/>
              <w:rPr>
                <w:rFonts w:ascii="Century Gothic" w:hAnsi="Century Gothic"/>
                <w:color w:val="000000" w:themeColor="text1"/>
              </w:rPr>
            </w:pPr>
            <w:r w:rsidRPr="009F06DD">
              <w:rPr>
                <w:rFonts w:ascii="Century Gothic" w:hAnsi="Century Gothic"/>
                <w:b/>
                <w:color w:val="000000" w:themeColor="text1"/>
              </w:rPr>
              <w:t>ADST</w:t>
            </w:r>
            <w:r w:rsidRPr="00A4734E">
              <w:rPr>
                <w:rFonts w:ascii="Century Gothic" w:hAnsi="Century Gothic"/>
                <w:color w:val="000000" w:themeColor="text1"/>
              </w:rPr>
              <w:t xml:space="preserve"> Curricular Competencies</w:t>
            </w:r>
          </w:p>
        </w:tc>
        <w:tc>
          <w:tcPr>
            <w:tcW w:w="6241" w:type="dxa"/>
            <w:tcBorders>
              <w:top w:val="single" w:sz="4" w:space="0" w:color="auto"/>
            </w:tcBorders>
            <w:vAlign w:val="center"/>
          </w:tcPr>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Choose a design opportunity</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Identify key features or potential users and their requirements</w:t>
            </w:r>
          </w:p>
          <w:p w:rsidR="00493256" w:rsidRPr="00AF1416" w:rsidRDefault="00493256" w:rsidP="00493256">
            <w:pPr>
              <w:pStyle w:val="ListParagraph"/>
              <w:numPr>
                <w:ilvl w:val="0"/>
                <w:numId w:val="2"/>
              </w:numPr>
              <w:ind w:left="268" w:hanging="268"/>
              <w:rPr>
                <w:rFonts w:ascii="Bookman Old Style" w:hAnsi="Bookman Old Style"/>
                <w:lang w:val="en-CA"/>
              </w:rPr>
            </w:pPr>
            <w:r w:rsidRPr="00AF1416">
              <w:rPr>
                <w:rFonts w:ascii="Verdana" w:hAnsi="Verdana"/>
                <w:sz w:val="20"/>
                <w:szCs w:val="20"/>
                <w:lang w:val="en-CA"/>
              </w:rPr>
              <w:t>Identify criteria for success and any constraints</w:t>
            </w:r>
          </w:p>
        </w:tc>
      </w:tr>
      <w:tr w:rsidR="00493256" w:rsidTr="003F1B28">
        <w:trPr>
          <w:trHeight w:val="938"/>
        </w:trPr>
        <w:tc>
          <w:tcPr>
            <w:tcW w:w="3119" w:type="dxa"/>
            <w:vAlign w:val="center"/>
          </w:tcPr>
          <w:p w:rsidR="00493256" w:rsidRPr="00A4734E" w:rsidRDefault="00493256" w:rsidP="00344AF5">
            <w:pPr>
              <w:jc w:val="center"/>
              <w:rPr>
                <w:rFonts w:ascii="Century Gothic" w:hAnsi="Century Gothic"/>
                <w:color w:val="000000" w:themeColor="text1"/>
              </w:rPr>
            </w:pPr>
            <w:r w:rsidRPr="009F06DD">
              <w:rPr>
                <w:rFonts w:ascii="Century Gothic" w:hAnsi="Century Gothic"/>
                <w:b/>
                <w:color w:val="000000" w:themeColor="text1"/>
              </w:rPr>
              <w:t>ADST</w:t>
            </w:r>
            <w:r w:rsidRPr="00A4734E">
              <w:rPr>
                <w:rFonts w:ascii="Century Gothic" w:hAnsi="Century Gothic"/>
                <w:color w:val="000000" w:themeColor="text1"/>
              </w:rPr>
              <w:t xml:space="preserve"> Content</w:t>
            </w:r>
          </w:p>
        </w:tc>
        <w:tc>
          <w:tcPr>
            <w:tcW w:w="6241" w:type="dxa"/>
            <w:vAlign w:val="center"/>
          </w:tcPr>
          <w:p w:rsidR="0060624A" w:rsidRPr="003F1B28" w:rsidRDefault="003F1B28" w:rsidP="0060624A">
            <w:pPr>
              <w:tabs>
                <w:tab w:val="left" w:pos="480"/>
              </w:tabs>
              <w:spacing w:after="60" w:line="240" w:lineRule="auto"/>
            </w:pPr>
            <w:r w:rsidRPr="003F1B28">
              <w:t xml:space="preserve">MEDIA ARTS </w:t>
            </w:r>
          </w:p>
          <w:p w:rsidR="0029626B" w:rsidRPr="0029626B" w:rsidRDefault="0029626B" w:rsidP="0029626B">
            <w:pPr>
              <w:pStyle w:val="ListParagraph"/>
              <w:numPr>
                <w:ilvl w:val="0"/>
                <w:numId w:val="2"/>
              </w:numPr>
              <w:tabs>
                <w:tab w:val="left" w:pos="480"/>
              </w:tabs>
              <w:spacing w:after="60" w:line="240" w:lineRule="auto"/>
              <w:rPr>
                <w:rFonts w:ascii="Verdana" w:hAnsi="Verdana"/>
                <w:sz w:val="20"/>
                <w:szCs w:val="20"/>
                <w:lang w:val="en-CA"/>
              </w:rPr>
            </w:pPr>
            <w:r w:rsidRPr="0029626B">
              <w:rPr>
                <w:rFonts w:ascii="Verdana" w:hAnsi="Verdana"/>
                <w:sz w:val="20"/>
                <w:szCs w:val="20"/>
                <w:lang w:val="en-CA"/>
              </w:rPr>
              <w:t xml:space="preserve">elements of media arts used to communicate meaning </w:t>
            </w:r>
            <w:r w:rsidR="0060624A">
              <w:rPr>
                <w:rFonts w:ascii="Verdana" w:hAnsi="Verdana"/>
                <w:sz w:val="20"/>
                <w:szCs w:val="20"/>
                <w:lang w:val="en-CA"/>
              </w:rPr>
              <w:t xml:space="preserve">(Elaboration: </w:t>
            </w:r>
            <w:r w:rsidR="0060624A" w:rsidRPr="0060624A">
              <w:rPr>
                <w:rFonts w:ascii="Verdana" w:hAnsi="Verdana"/>
                <w:sz w:val="20"/>
                <w:szCs w:val="20"/>
                <w:lang w:val="en-CA"/>
              </w:rPr>
              <w:t>composition, time, space, sound, movement, lighting</w:t>
            </w:r>
            <w:r w:rsidR="0060624A">
              <w:rPr>
                <w:rFonts w:ascii="Verdana" w:hAnsi="Verdana"/>
                <w:sz w:val="20"/>
                <w:szCs w:val="20"/>
                <w:lang w:val="en-CA"/>
              </w:rPr>
              <w:t>)</w:t>
            </w:r>
          </w:p>
          <w:p w:rsidR="00493256" w:rsidRPr="0060624A" w:rsidRDefault="008505BB" w:rsidP="0029626B">
            <w:pPr>
              <w:pStyle w:val="ListParagraph"/>
              <w:numPr>
                <w:ilvl w:val="0"/>
                <w:numId w:val="2"/>
              </w:numPr>
              <w:rPr>
                <w:rFonts w:ascii="Verdana" w:hAnsi="Verdana"/>
                <w:sz w:val="20"/>
                <w:szCs w:val="20"/>
                <w:lang w:val="en-CA"/>
              </w:rPr>
            </w:pPr>
            <w:r w:rsidRPr="00493256">
              <w:rPr>
                <w:rFonts w:ascii="Verdana" w:hAnsi="Verdana"/>
                <w:sz w:val="20"/>
                <w:szCs w:val="20"/>
                <w:lang w:val="en-CA"/>
              </w:rPr>
              <w:t>influences of digital media for the purpose of communication and self-expression</w:t>
            </w:r>
          </w:p>
          <w:p w:rsidR="0029626B" w:rsidRPr="0060624A" w:rsidRDefault="0029626B" w:rsidP="0060624A">
            <w:pPr>
              <w:pStyle w:val="ListParagraph"/>
              <w:numPr>
                <w:ilvl w:val="0"/>
                <w:numId w:val="2"/>
              </w:numPr>
              <w:rPr>
                <w:rFonts w:ascii="Verdana" w:hAnsi="Verdana"/>
                <w:sz w:val="20"/>
                <w:szCs w:val="20"/>
                <w:lang w:val="en-CA"/>
              </w:rPr>
            </w:pPr>
            <w:r w:rsidRPr="0029626B">
              <w:rPr>
                <w:rFonts w:ascii="Verdana" w:hAnsi="Verdana"/>
                <w:sz w:val="20"/>
                <w:szCs w:val="20"/>
                <w:lang w:val="en-CA"/>
              </w:rPr>
              <w:t>story principles and genre conventions</w:t>
            </w:r>
            <w:r w:rsidRPr="0060624A">
              <w:rPr>
                <w:rFonts w:ascii="Verdana" w:hAnsi="Verdana"/>
                <w:sz w:val="20"/>
                <w:szCs w:val="20"/>
                <w:lang w:val="en-CA"/>
              </w:rPr>
              <w:t xml:space="preserve"> </w:t>
            </w:r>
            <w:r w:rsidR="0060624A" w:rsidRPr="0060624A">
              <w:rPr>
                <w:rFonts w:ascii="Verdana" w:hAnsi="Verdana"/>
                <w:sz w:val="20"/>
                <w:szCs w:val="20"/>
                <w:lang w:val="en-CA"/>
              </w:rPr>
              <w:t>(Elaboration: story principles: electing and organizing the elements of structure, intent, characters, settings, and points of view within the conventions of a genre)</w:t>
            </w:r>
          </w:p>
        </w:tc>
      </w:tr>
      <w:tr w:rsidR="00493256" w:rsidTr="003F1B28">
        <w:trPr>
          <w:trHeight w:val="1450"/>
        </w:trPr>
        <w:tc>
          <w:tcPr>
            <w:tcW w:w="3119" w:type="dxa"/>
            <w:vAlign w:val="center"/>
          </w:tcPr>
          <w:p w:rsidR="00E95A17" w:rsidRDefault="00E95A17" w:rsidP="00E95A17">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493256" w:rsidRPr="009F06DD" w:rsidRDefault="003F1B28" w:rsidP="00E95A17">
            <w:pPr>
              <w:jc w:val="center"/>
              <w:rPr>
                <w:rFonts w:ascii="Century Gothic" w:hAnsi="Century Gothic"/>
                <w:b/>
                <w:color w:val="000000" w:themeColor="text1"/>
              </w:rPr>
            </w:pPr>
            <w:r w:rsidRPr="009F06DD">
              <w:rPr>
                <w:rFonts w:ascii="Century Gothic" w:hAnsi="Century Gothic"/>
                <w:b/>
                <w:color w:val="000000" w:themeColor="text1"/>
              </w:rPr>
              <w:t>ENGLISH LANGUAGE ARTS</w:t>
            </w:r>
          </w:p>
        </w:tc>
        <w:tc>
          <w:tcPr>
            <w:tcW w:w="6241" w:type="dxa"/>
            <w:vAlign w:val="center"/>
          </w:tcPr>
          <w:p w:rsidR="003F1B28" w:rsidRDefault="003F1B28" w:rsidP="003F1B28">
            <w:pPr>
              <w:tabs>
                <w:tab w:val="left" w:pos="480"/>
              </w:tabs>
              <w:spacing w:after="60" w:line="240" w:lineRule="auto"/>
            </w:pPr>
            <w:r>
              <w:t xml:space="preserve">COMPETENCIES: </w:t>
            </w:r>
            <w:r w:rsidRPr="00D93B43">
              <w:t>COMPREHEND AND CONNECT</w:t>
            </w:r>
          </w:p>
          <w:p w:rsidR="00493256" w:rsidRDefault="003F1B28" w:rsidP="0061447A">
            <w:pPr>
              <w:pStyle w:val="ListParagraph"/>
              <w:numPr>
                <w:ilvl w:val="0"/>
                <w:numId w:val="2"/>
              </w:numPr>
              <w:tabs>
                <w:tab w:val="left" w:pos="480"/>
              </w:tabs>
              <w:spacing w:after="60" w:line="240" w:lineRule="auto"/>
              <w:rPr>
                <w:rFonts w:ascii="Verdana" w:hAnsi="Verdana"/>
                <w:sz w:val="20"/>
                <w:szCs w:val="20"/>
                <w:lang w:val="en-CA"/>
              </w:rPr>
            </w:pPr>
            <w:r w:rsidRPr="003F1B28">
              <w:rPr>
                <w:rFonts w:ascii="Verdana" w:hAnsi="Verdana"/>
                <w:sz w:val="20"/>
                <w:szCs w:val="20"/>
                <w:lang w:val="en-CA"/>
              </w:rPr>
              <w:t>Recognize and appreciate how different features, forms, and genres of texts reflect different purposes, audiences, and messages</w:t>
            </w:r>
          </w:p>
          <w:p w:rsidR="0061447A" w:rsidRPr="003F1B28" w:rsidRDefault="0061447A" w:rsidP="0061447A">
            <w:pPr>
              <w:rPr>
                <w:rFonts w:ascii="Verdana" w:hAnsi="Verdana"/>
                <w:sz w:val="20"/>
                <w:szCs w:val="20"/>
                <w:lang w:val="en-CA"/>
              </w:rPr>
            </w:pPr>
            <w:r>
              <w:t xml:space="preserve">COMPETENCIES: </w:t>
            </w:r>
            <w:r w:rsidRPr="00C311D4">
              <w:t xml:space="preserve">CREATE AND COMMUNICATE </w:t>
            </w:r>
          </w:p>
          <w:p w:rsidR="0061447A" w:rsidRPr="0061447A" w:rsidRDefault="0061447A" w:rsidP="0061447A">
            <w:pPr>
              <w:pStyle w:val="ListParagraph"/>
              <w:numPr>
                <w:ilvl w:val="0"/>
                <w:numId w:val="2"/>
              </w:numPr>
              <w:tabs>
                <w:tab w:val="left" w:pos="480"/>
              </w:tabs>
              <w:spacing w:after="60" w:line="240" w:lineRule="auto"/>
              <w:rPr>
                <w:rFonts w:ascii="Verdana" w:hAnsi="Verdana"/>
                <w:sz w:val="20"/>
                <w:szCs w:val="20"/>
                <w:lang w:val="en-CA"/>
              </w:rPr>
            </w:pPr>
            <w:r w:rsidRPr="0061447A">
              <w:rPr>
                <w:rFonts w:ascii="Verdana" w:hAnsi="Verdana"/>
                <w:sz w:val="20"/>
                <w:szCs w:val="20"/>
                <w:lang w:val="en-CA"/>
              </w:rPr>
              <w:t>Exchange ideas and viewpoints to build shared understanding and extend thinking</w:t>
            </w:r>
          </w:p>
          <w:p w:rsidR="0061447A" w:rsidRPr="0061447A" w:rsidRDefault="0061447A" w:rsidP="0061447A">
            <w:pPr>
              <w:pStyle w:val="ListParagraph"/>
              <w:numPr>
                <w:ilvl w:val="0"/>
                <w:numId w:val="2"/>
              </w:numPr>
              <w:rPr>
                <w:rFonts w:ascii="Verdana" w:hAnsi="Verdana"/>
                <w:sz w:val="20"/>
                <w:szCs w:val="20"/>
                <w:lang w:val="en-CA"/>
              </w:rPr>
            </w:pPr>
            <w:r w:rsidRPr="003F1B28">
              <w:rPr>
                <w:rFonts w:ascii="Verdana" w:hAnsi="Verdana"/>
                <w:sz w:val="20"/>
                <w:szCs w:val="20"/>
                <w:lang w:val="en-CA"/>
              </w:rPr>
              <w:t>Use writing and design processes to plan, develop, and create engaging and meaningful literary and informational texts for a variety of purposes and audiences</w:t>
            </w:r>
          </w:p>
        </w:tc>
      </w:tr>
      <w:tr w:rsidR="0076754F" w:rsidTr="003F1B28">
        <w:trPr>
          <w:trHeight w:val="1548"/>
        </w:trPr>
        <w:tc>
          <w:tcPr>
            <w:tcW w:w="3119" w:type="dxa"/>
            <w:vAlign w:val="center"/>
          </w:tcPr>
          <w:p w:rsidR="0076754F" w:rsidRDefault="0076754F" w:rsidP="0076754F">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76754F" w:rsidRPr="00A4734E" w:rsidRDefault="0076754F" w:rsidP="00E95A17">
            <w:pPr>
              <w:jc w:val="center"/>
              <w:rPr>
                <w:rFonts w:ascii="Century Gothic" w:hAnsi="Century Gothic"/>
                <w:color w:val="000000" w:themeColor="text1"/>
              </w:rPr>
            </w:pPr>
          </w:p>
        </w:tc>
        <w:tc>
          <w:tcPr>
            <w:tcW w:w="6241" w:type="dxa"/>
            <w:vAlign w:val="center"/>
          </w:tcPr>
          <w:p w:rsidR="0076754F" w:rsidRPr="00E95A17" w:rsidRDefault="0076754F" w:rsidP="0061447A">
            <w:pPr>
              <w:pStyle w:val="ListParagraph"/>
              <w:ind w:left="268"/>
              <w:rPr>
                <w:rFonts w:ascii="Verdana" w:hAnsi="Verdana"/>
                <w:sz w:val="20"/>
                <w:szCs w:val="20"/>
                <w:lang w:val="en-CA"/>
              </w:rPr>
            </w:pPr>
          </w:p>
        </w:tc>
      </w:tr>
      <w:tr w:rsidR="00493256" w:rsidTr="003F1B28">
        <w:trPr>
          <w:trHeight w:val="1745"/>
        </w:trPr>
        <w:tc>
          <w:tcPr>
            <w:tcW w:w="3119" w:type="dxa"/>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t>Instruction/</w:t>
            </w:r>
            <w:r>
              <w:rPr>
                <w:rFonts w:ascii="Century Gothic" w:hAnsi="Century Gothic"/>
                <w:color w:val="000000" w:themeColor="text1"/>
              </w:rPr>
              <w:t xml:space="preserve"> </w:t>
            </w:r>
            <w:r w:rsidRPr="00A4734E">
              <w:rPr>
                <w:rFonts w:ascii="Century Gothic" w:hAnsi="Century Gothic"/>
                <w:color w:val="000000" w:themeColor="text1"/>
              </w:rPr>
              <w:t>Just in time learning</w:t>
            </w:r>
          </w:p>
        </w:tc>
        <w:tc>
          <w:tcPr>
            <w:tcW w:w="6241" w:type="dxa"/>
            <w:vAlign w:val="center"/>
          </w:tcPr>
          <w:p w:rsidR="008505BB" w:rsidRPr="008505BB" w:rsidRDefault="008505BB" w:rsidP="008505BB">
            <w:pPr>
              <w:tabs>
                <w:tab w:val="num" w:pos="720"/>
              </w:tabs>
              <w:rPr>
                <w:rFonts w:ascii="Century Gothic" w:hAnsi="Century Gothic"/>
                <w:lang w:val="en-CA"/>
              </w:rPr>
            </w:pPr>
            <w:r w:rsidRPr="008505BB">
              <w:rPr>
                <w:rFonts w:ascii="Arial" w:hAnsi="Arial" w:cs="Arial"/>
                <w:lang w:val="en-CA"/>
              </w:rPr>
              <w:t>​​</w:t>
            </w:r>
          </w:p>
          <w:p w:rsidR="006E26CF" w:rsidRDefault="006E26CF" w:rsidP="008505BB">
            <w:pPr>
              <w:pStyle w:val="ListParagraph"/>
              <w:numPr>
                <w:ilvl w:val="0"/>
                <w:numId w:val="2"/>
              </w:numPr>
              <w:ind w:left="268" w:hanging="268"/>
              <w:rPr>
                <w:rFonts w:ascii="Verdana" w:hAnsi="Verdana"/>
                <w:sz w:val="20"/>
                <w:szCs w:val="20"/>
                <w:lang w:val="en-CA"/>
              </w:rPr>
            </w:pPr>
            <w:r>
              <w:rPr>
                <w:rFonts w:ascii="Verdana" w:hAnsi="Verdana"/>
                <w:sz w:val="20"/>
                <w:szCs w:val="20"/>
                <w:lang w:val="en-CA"/>
              </w:rPr>
              <w:t>Basic plots &amp; conflicts</w:t>
            </w:r>
          </w:p>
          <w:p w:rsidR="008505BB" w:rsidRPr="008505BB" w:rsidRDefault="008505BB" w:rsidP="008505BB">
            <w:pPr>
              <w:pStyle w:val="ListParagraph"/>
              <w:numPr>
                <w:ilvl w:val="0"/>
                <w:numId w:val="2"/>
              </w:numPr>
              <w:ind w:left="268" w:hanging="268"/>
              <w:rPr>
                <w:rFonts w:ascii="Verdana" w:hAnsi="Verdana"/>
                <w:sz w:val="20"/>
                <w:szCs w:val="20"/>
                <w:lang w:val="en-CA"/>
              </w:rPr>
            </w:pPr>
            <w:r w:rsidRPr="008505BB">
              <w:rPr>
                <w:rFonts w:ascii="Verdana" w:hAnsi="Verdana"/>
                <w:sz w:val="20"/>
                <w:szCs w:val="20"/>
                <w:lang w:val="en-CA"/>
              </w:rPr>
              <w:t>How to use the graphic organizer to determine the key features from the interview</w:t>
            </w:r>
          </w:p>
          <w:p w:rsidR="008505BB" w:rsidRPr="008505BB" w:rsidRDefault="008505BB" w:rsidP="008505BB">
            <w:pPr>
              <w:pStyle w:val="ListParagraph"/>
              <w:numPr>
                <w:ilvl w:val="0"/>
                <w:numId w:val="2"/>
              </w:numPr>
              <w:ind w:left="268" w:hanging="268"/>
              <w:rPr>
                <w:rFonts w:ascii="Verdana" w:hAnsi="Verdana"/>
                <w:sz w:val="20"/>
                <w:szCs w:val="20"/>
                <w:lang w:val="en-CA"/>
              </w:rPr>
            </w:pPr>
            <w:r w:rsidRPr="008505BB">
              <w:rPr>
                <w:rFonts w:ascii="Verdana" w:hAnsi="Verdana"/>
                <w:sz w:val="20"/>
                <w:szCs w:val="20"/>
                <w:lang w:val="en-CA"/>
              </w:rPr>
              <w:t>What are genres?</w:t>
            </w:r>
          </w:p>
          <w:p w:rsidR="00493256" w:rsidRPr="0076754F" w:rsidRDefault="008505BB" w:rsidP="00344AF5">
            <w:pPr>
              <w:numPr>
                <w:ilvl w:val="1"/>
                <w:numId w:val="9"/>
              </w:numPr>
              <w:rPr>
                <w:rFonts w:ascii="Verdana" w:hAnsi="Verdana"/>
                <w:sz w:val="20"/>
                <w:szCs w:val="20"/>
                <w:lang w:val="en-CA"/>
              </w:rPr>
            </w:pPr>
            <w:r w:rsidRPr="002E36CB">
              <w:rPr>
                <w:rFonts w:ascii="Verdana" w:hAnsi="Verdana"/>
                <w:sz w:val="20"/>
                <w:szCs w:val="20"/>
                <w:lang w:val="en-CA"/>
              </w:rPr>
              <w:t>Video: Shrek but in 7 Different Genres </w:t>
            </w:r>
            <w:r w:rsidRPr="002E36CB">
              <w:rPr>
                <w:rFonts w:ascii="Arial" w:hAnsi="Arial" w:cs="Arial"/>
                <w:sz w:val="20"/>
                <w:szCs w:val="20"/>
                <w:lang w:val="en-CA"/>
              </w:rPr>
              <w:t>​</w:t>
            </w:r>
            <w:r w:rsidR="002E36CB">
              <w:rPr>
                <w:rFonts w:ascii="Arial" w:hAnsi="Arial" w:cs="Arial"/>
                <w:sz w:val="20"/>
                <w:szCs w:val="20"/>
                <w:lang w:val="en-CA"/>
              </w:rPr>
              <w:t xml:space="preserve"> (on Media Arts 6-9 website)</w:t>
            </w:r>
          </w:p>
        </w:tc>
      </w:tr>
      <w:tr w:rsidR="00493256" w:rsidTr="003F1B28">
        <w:trPr>
          <w:trHeight w:val="1399"/>
        </w:trPr>
        <w:tc>
          <w:tcPr>
            <w:tcW w:w="3119" w:type="dxa"/>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lastRenderedPageBreak/>
              <w:t>Formative Assessment</w:t>
            </w:r>
          </w:p>
        </w:tc>
        <w:tc>
          <w:tcPr>
            <w:tcW w:w="6241" w:type="dxa"/>
            <w:vAlign w:val="center"/>
          </w:tcPr>
          <w:p w:rsidR="00493256" w:rsidRPr="00A80408" w:rsidRDefault="00493256" w:rsidP="00344AF5">
            <w:pPr>
              <w:rPr>
                <w:rFonts w:ascii="Verdana" w:hAnsi="Verdana"/>
              </w:rPr>
            </w:pPr>
          </w:p>
        </w:tc>
      </w:tr>
      <w:tr w:rsidR="00493256" w:rsidTr="003F1B28">
        <w:trPr>
          <w:trHeight w:val="994"/>
        </w:trPr>
        <w:tc>
          <w:tcPr>
            <w:tcW w:w="3119" w:type="dxa"/>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t>Materials Needed</w:t>
            </w:r>
          </w:p>
        </w:tc>
        <w:tc>
          <w:tcPr>
            <w:tcW w:w="6241" w:type="dxa"/>
            <w:vAlign w:val="center"/>
          </w:tcPr>
          <w:p w:rsidR="00EF1AE1" w:rsidRPr="00EF1AE1" w:rsidRDefault="00EF1AE1" w:rsidP="00EF1AE1">
            <w:pPr>
              <w:rPr>
                <w:rFonts w:ascii="Verdana" w:hAnsi="Verdana"/>
                <w:sz w:val="20"/>
                <w:szCs w:val="20"/>
              </w:rPr>
            </w:pPr>
            <w:r w:rsidRPr="00EF1AE1">
              <w:rPr>
                <w:rFonts w:ascii="Verdana" w:hAnsi="Verdana"/>
                <w:sz w:val="20"/>
                <w:szCs w:val="20"/>
              </w:rPr>
              <w:t>Media Arts 6-9 Website</w:t>
            </w:r>
          </w:p>
          <w:p w:rsidR="00EF1AE1" w:rsidRDefault="006E26CF" w:rsidP="00EF1AE1">
            <w:pPr>
              <w:pStyle w:val="ListParagraph"/>
              <w:numPr>
                <w:ilvl w:val="0"/>
                <w:numId w:val="2"/>
              </w:numPr>
              <w:ind w:left="268" w:hanging="268"/>
              <w:rPr>
                <w:rFonts w:ascii="Verdana" w:hAnsi="Verdana"/>
                <w:sz w:val="20"/>
                <w:szCs w:val="20"/>
                <w:lang w:val="en-CA"/>
              </w:rPr>
            </w:pPr>
            <w:r w:rsidRPr="006E26CF">
              <w:rPr>
                <w:rFonts w:ascii="Verdana" w:hAnsi="Verdana"/>
                <w:sz w:val="20"/>
                <w:szCs w:val="20"/>
                <w:lang w:val="en-CA"/>
              </w:rPr>
              <w:t>Basic plots &amp; conflicts</w:t>
            </w:r>
          </w:p>
          <w:p w:rsidR="00493256" w:rsidRPr="00EF1AE1" w:rsidRDefault="00C36C42" w:rsidP="00EF1AE1">
            <w:pPr>
              <w:pStyle w:val="ListParagraph"/>
              <w:numPr>
                <w:ilvl w:val="0"/>
                <w:numId w:val="2"/>
              </w:numPr>
              <w:ind w:left="268" w:hanging="268"/>
              <w:rPr>
                <w:rFonts w:ascii="Verdana" w:hAnsi="Verdana"/>
                <w:sz w:val="20"/>
                <w:szCs w:val="20"/>
                <w:lang w:val="en-CA"/>
              </w:rPr>
            </w:pPr>
            <w:r w:rsidRPr="00EF1AE1">
              <w:rPr>
                <w:rFonts w:ascii="Verdana" w:hAnsi="Verdana"/>
                <w:sz w:val="20"/>
                <w:szCs w:val="20"/>
                <w:lang w:val="en-CA"/>
              </w:rPr>
              <w:t>Brainstorming graphic organizer</w:t>
            </w:r>
          </w:p>
        </w:tc>
      </w:tr>
      <w:tr w:rsidR="00493256" w:rsidTr="003F1B28">
        <w:trPr>
          <w:trHeight w:val="994"/>
        </w:trPr>
        <w:tc>
          <w:tcPr>
            <w:tcW w:w="3119" w:type="dxa"/>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t>Teacher Reflection</w:t>
            </w:r>
          </w:p>
        </w:tc>
        <w:tc>
          <w:tcPr>
            <w:tcW w:w="6241" w:type="dxa"/>
            <w:vAlign w:val="center"/>
          </w:tcPr>
          <w:p w:rsidR="00493256" w:rsidRPr="00A80408" w:rsidRDefault="00493256" w:rsidP="00344AF5">
            <w:pPr>
              <w:rPr>
                <w:rFonts w:ascii="Verdana" w:hAnsi="Verdana"/>
              </w:rPr>
            </w:pPr>
          </w:p>
        </w:tc>
      </w:tr>
    </w:tbl>
    <w:p w:rsidR="00493256" w:rsidRDefault="00493256" w:rsidP="00A80408"/>
    <w:p w:rsidR="00493256" w:rsidRDefault="00493256">
      <w:r>
        <w:br w:type="page"/>
      </w:r>
    </w:p>
    <w:tbl>
      <w:tblPr>
        <w:tblStyle w:val="TableGrid"/>
        <w:tblW w:w="0" w:type="auto"/>
        <w:tblLook w:val="04A0" w:firstRow="1" w:lastRow="0" w:firstColumn="1" w:lastColumn="0" w:noHBand="0" w:noVBand="1"/>
      </w:tblPr>
      <w:tblGrid>
        <w:gridCol w:w="2977"/>
        <w:gridCol w:w="6383"/>
      </w:tblGrid>
      <w:tr w:rsidR="00493256" w:rsidTr="003F1B28">
        <w:tc>
          <w:tcPr>
            <w:tcW w:w="2977" w:type="dxa"/>
            <w:tcBorders>
              <w:top w:val="nil"/>
              <w:left w:val="nil"/>
              <w:bottom w:val="single" w:sz="4" w:space="0" w:color="auto"/>
              <w:right w:val="nil"/>
            </w:tcBorders>
          </w:tcPr>
          <w:p w:rsidR="00493256" w:rsidRDefault="00493256" w:rsidP="00344AF5">
            <w:pPr>
              <w:jc w:val="center"/>
            </w:pPr>
            <w:r>
              <w:rPr>
                <w:noProof/>
                <w:lang w:eastAsia="en-US"/>
              </w:rPr>
              <w:lastRenderedPageBreak/>
              <w:drawing>
                <wp:inline distT="0" distB="0" distL="0" distR="0" wp14:anchorId="78955F99" wp14:editId="15816519">
                  <wp:extent cx="894989" cy="41776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te.png"/>
                          <pic:cNvPicPr/>
                        </pic:nvPicPr>
                        <pic:blipFill>
                          <a:blip r:embed="rId11" cstate="print">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945649" cy="441414"/>
                          </a:xfrm>
                          <a:prstGeom prst="rect">
                            <a:avLst/>
                          </a:prstGeom>
                        </pic:spPr>
                      </pic:pic>
                    </a:graphicData>
                  </a:graphic>
                </wp:inline>
              </w:drawing>
            </w:r>
          </w:p>
        </w:tc>
        <w:tc>
          <w:tcPr>
            <w:tcW w:w="6383" w:type="dxa"/>
            <w:tcBorders>
              <w:top w:val="nil"/>
              <w:left w:val="nil"/>
              <w:bottom w:val="single" w:sz="4" w:space="0" w:color="auto"/>
              <w:right w:val="nil"/>
            </w:tcBorders>
          </w:tcPr>
          <w:p w:rsidR="00493256" w:rsidRDefault="000A350A" w:rsidP="00344AF5">
            <w:r>
              <w:rPr>
                <w:rFonts w:ascii="Verdana" w:hAnsi="Verdana"/>
                <w:sz w:val="20"/>
                <w:szCs w:val="20"/>
                <w:lang w:val="en-CA"/>
              </w:rPr>
              <w:t xml:space="preserve">IDEATE: </w:t>
            </w:r>
            <w:r w:rsidR="008505BB">
              <w:rPr>
                <w:rFonts w:ascii="Verdana" w:hAnsi="Verdana"/>
                <w:sz w:val="20"/>
                <w:szCs w:val="20"/>
                <w:lang w:val="en-CA"/>
              </w:rPr>
              <w:t xml:space="preserve">Teams will develop a storyline considering setting, characters, and story events. </w:t>
            </w:r>
            <w:r w:rsidR="00D47088">
              <w:rPr>
                <w:rFonts w:ascii="Verdana" w:hAnsi="Verdana"/>
                <w:sz w:val="20"/>
                <w:szCs w:val="20"/>
                <w:lang w:val="en-CA"/>
              </w:rPr>
              <w:t xml:space="preserve">If the video includes dialogue, students will create a script based on the storyboard. </w:t>
            </w:r>
            <w:r w:rsidR="008505BB">
              <w:rPr>
                <w:rFonts w:ascii="Verdana" w:hAnsi="Verdana"/>
                <w:sz w:val="20"/>
                <w:szCs w:val="20"/>
                <w:lang w:val="en-CA"/>
              </w:rPr>
              <w:t>Students will learn/review shot styles, angles and camera motion</w:t>
            </w:r>
          </w:p>
        </w:tc>
      </w:tr>
      <w:tr w:rsidR="00493256" w:rsidTr="003F1B28">
        <w:trPr>
          <w:trHeight w:val="1566"/>
        </w:trPr>
        <w:tc>
          <w:tcPr>
            <w:tcW w:w="2977" w:type="dxa"/>
            <w:tcBorders>
              <w:top w:val="single" w:sz="4" w:space="0" w:color="auto"/>
            </w:tcBorders>
            <w:vAlign w:val="center"/>
          </w:tcPr>
          <w:p w:rsidR="00493256" w:rsidRPr="00A4734E" w:rsidRDefault="00493256" w:rsidP="00344AF5">
            <w:pPr>
              <w:jc w:val="center"/>
              <w:rPr>
                <w:rFonts w:ascii="Century Gothic" w:hAnsi="Century Gothic"/>
                <w:color w:val="000000" w:themeColor="text1"/>
              </w:rPr>
            </w:pPr>
            <w:r w:rsidRPr="009F06DD">
              <w:rPr>
                <w:rFonts w:ascii="Century Gothic" w:hAnsi="Century Gothic"/>
                <w:b/>
                <w:color w:val="000000" w:themeColor="text1"/>
              </w:rPr>
              <w:t>ADST</w:t>
            </w:r>
            <w:r w:rsidRPr="00A4734E">
              <w:rPr>
                <w:rFonts w:ascii="Century Gothic" w:hAnsi="Century Gothic"/>
                <w:color w:val="000000" w:themeColor="text1"/>
              </w:rPr>
              <w:t xml:space="preserve"> Curricular Competencies</w:t>
            </w:r>
          </w:p>
        </w:tc>
        <w:tc>
          <w:tcPr>
            <w:tcW w:w="6383" w:type="dxa"/>
            <w:tcBorders>
              <w:top w:val="single" w:sz="4" w:space="0" w:color="auto"/>
            </w:tcBorders>
            <w:vAlign w:val="center"/>
          </w:tcPr>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Generate potential ideas and add to others’ ideas</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Screen ideas against criteria and constraints</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Evaluate personal, social, and environmental impacts and ethical considerations</w:t>
            </w:r>
          </w:p>
          <w:p w:rsidR="00493256" w:rsidRPr="00AF1416" w:rsidRDefault="00493256" w:rsidP="00493256">
            <w:pPr>
              <w:pStyle w:val="ListParagraph"/>
              <w:numPr>
                <w:ilvl w:val="0"/>
                <w:numId w:val="2"/>
              </w:numPr>
              <w:ind w:left="268" w:hanging="268"/>
              <w:rPr>
                <w:rFonts w:ascii="Bookman Old Style" w:hAnsi="Bookman Old Style"/>
                <w:lang w:val="en-CA"/>
              </w:rPr>
            </w:pPr>
            <w:r w:rsidRPr="00AF1416">
              <w:rPr>
                <w:rFonts w:ascii="Verdana" w:hAnsi="Verdana"/>
                <w:sz w:val="20"/>
                <w:szCs w:val="20"/>
                <w:lang w:val="en-CA"/>
              </w:rPr>
              <w:t>Choose an idea to pursue</w:t>
            </w:r>
          </w:p>
        </w:tc>
      </w:tr>
      <w:tr w:rsidR="00493256" w:rsidTr="003F1B28">
        <w:trPr>
          <w:trHeight w:val="684"/>
        </w:trPr>
        <w:tc>
          <w:tcPr>
            <w:tcW w:w="2977" w:type="dxa"/>
            <w:vAlign w:val="center"/>
          </w:tcPr>
          <w:p w:rsidR="00493256" w:rsidRPr="00A4734E" w:rsidRDefault="00493256" w:rsidP="00344AF5">
            <w:pPr>
              <w:jc w:val="center"/>
              <w:rPr>
                <w:rFonts w:ascii="Century Gothic" w:hAnsi="Century Gothic"/>
                <w:color w:val="000000" w:themeColor="text1"/>
              </w:rPr>
            </w:pPr>
            <w:r w:rsidRPr="009F06DD">
              <w:rPr>
                <w:rFonts w:ascii="Century Gothic" w:hAnsi="Century Gothic"/>
                <w:b/>
                <w:color w:val="000000" w:themeColor="text1"/>
              </w:rPr>
              <w:t xml:space="preserve">ADST </w:t>
            </w:r>
            <w:r w:rsidRPr="00A4734E">
              <w:rPr>
                <w:rFonts w:ascii="Century Gothic" w:hAnsi="Century Gothic"/>
                <w:color w:val="000000" w:themeColor="text1"/>
              </w:rPr>
              <w:t>Content</w:t>
            </w:r>
          </w:p>
        </w:tc>
        <w:tc>
          <w:tcPr>
            <w:tcW w:w="6383" w:type="dxa"/>
            <w:vAlign w:val="center"/>
          </w:tcPr>
          <w:p w:rsidR="0061447A" w:rsidRPr="0061447A" w:rsidRDefault="0061447A" w:rsidP="0061447A">
            <w:r w:rsidRPr="0061447A">
              <w:t xml:space="preserve">MEDIA ARTS </w:t>
            </w:r>
          </w:p>
          <w:p w:rsidR="00493256" w:rsidRDefault="00106FEA" w:rsidP="0029626B">
            <w:pPr>
              <w:pStyle w:val="ListParagraph"/>
              <w:numPr>
                <w:ilvl w:val="0"/>
                <w:numId w:val="2"/>
              </w:numPr>
              <w:rPr>
                <w:rFonts w:ascii="Verdana" w:hAnsi="Verdana"/>
                <w:sz w:val="20"/>
                <w:szCs w:val="20"/>
                <w:lang w:val="en-CA"/>
              </w:rPr>
            </w:pPr>
            <w:r w:rsidRPr="0060624A">
              <w:rPr>
                <w:rFonts w:ascii="Verdana" w:hAnsi="Verdana"/>
                <w:sz w:val="20"/>
                <w:szCs w:val="20"/>
                <w:lang w:val="en-CA"/>
              </w:rPr>
              <w:t>digital and non-digital</w:t>
            </w:r>
            <w:r w:rsidRPr="00106FEA">
              <w:rPr>
                <w:rFonts w:ascii="Verdana" w:hAnsi="Verdana"/>
                <w:b/>
                <w:sz w:val="20"/>
                <w:szCs w:val="20"/>
                <w:lang w:val="en-CA"/>
              </w:rPr>
              <w:t xml:space="preserve"> </w:t>
            </w:r>
            <w:r w:rsidRPr="00106FEA">
              <w:rPr>
                <w:rFonts w:ascii="Verdana" w:hAnsi="Verdana"/>
                <w:sz w:val="20"/>
                <w:szCs w:val="20"/>
                <w:lang w:val="en-CA"/>
              </w:rPr>
              <w:t xml:space="preserve">media technologies, their distinguishing characteristics, and their uses, including layout and design, graphics and images, and video production techniques for using images, sounds, and text to represent characterizations and points of view of people, including themselves, as well as settings and ideas </w:t>
            </w:r>
          </w:p>
          <w:p w:rsidR="0029626B" w:rsidRPr="0060624A" w:rsidRDefault="0029626B" w:rsidP="003F1B28">
            <w:pPr>
              <w:pStyle w:val="ListParagraph"/>
              <w:numPr>
                <w:ilvl w:val="0"/>
                <w:numId w:val="2"/>
              </w:numPr>
              <w:rPr>
                <w:rFonts w:eastAsia="ヒラギノ角ゴ Pro W3"/>
              </w:rPr>
            </w:pPr>
            <w:r w:rsidRPr="0029626B">
              <w:rPr>
                <w:rFonts w:ascii="Verdana" w:hAnsi="Verdana"/>
                <w:sz w:val="20"/>
                <w:szCs w:val="20"/>
                <w:lang w:val="en-CA"/>
              </w:rPr>
              <w:t xml:space="preserve">story principles and genre conventions </w:t>
            </w:r>
            <w:r w:rsidR="0060624A">
              <w:rPr>
                <w:rFonts w:ascii="Verdana" w:hAnsi="Verdana"/>
                <w:sz w:val="20"/>
                <w:szCs w:val="20"/>
                <w:lang w:val="en-CA"/>
              </w:rPr>
              <w:t xml:space="preserve">(Elaborations: </w:t>
            </w:r>
            <w:r w:rsidR="0060624A" w:rsidRPr="0060624A">
              <w:rPr>
                <w:rFonts w:ascii="Verdana" w:hAnsi="Verdana"/>
                <w:sz w:val="20"/>
                <w:szCs w:val="20"/>
                <w:lang w:val="en-CA"/>
              </w:rPr>
              <w:t>genre conventions: traditional or culturally accepted ways of doing things based on audience expectations)</w:t>
            </w:r>
          </w:p>
        </w:tc>
      </w:tr>
      <w:tr w:rsidR="00493256" w:rsidTr="003F1B28">
        <w:trPr>
          <w:trHeight w:val="1548"/>
        </w:trPr>
        <w:tc>
          <w:tcPr>
            <w:tcW w:w="2977" w:type="dxa"/>
            <w:vAlign w:val="center"/>
          </w:tcPr>
          <w:p w:rsidR="00493256" w:rsidRDefault="00493256" w:rsidP="00344AF5">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8505BB" w:rsidRPr="009F06DD" w:rsidRDefault="003F1B28" w:rsidP="00344AF5">
            <w:pPr>
              <w:jc w:val="center"/>
              <w:rPr>
                <w:rFonts w:ascii="Century Gothic" w:hAnsi="Century Gothic"/>
                <w:b/>
                <w:color w:val="000000" w:themeColor="text1"/>
              </w:rPr>
            </w:pPr>
            <w:r w:rsidRPr="009F06DD">
              <w:rPr>
                <w:rFonts w:ascii="Century Gothic" w:hAnsi="Century Gothic"/>
                <w:b/>
                <w:color w:val="000000" w:themeColor="text1"/>
              </w:rPr>
              <w:t>ENGLISH LANGUAGE ARTS</w:t>
            </w:r>
          </w:p>
        </w:tc>
        <w:tc>
          <w:tcPr>
            <w:tcW w:w="6383" w:type="dxa"/>
            <w:vAlign w:val="center"/>
          </w:tcPr>
          <w:p w:rsidR="003F1B28" w:rsidRDefault="003F1B28" w:rsidP="003F1B28">
            <w:pPr>
              <w:tabs>
                <w:tab w:val="left" w:pos="480"/>
              </w:tabs>
              <w:spacing w:after="60" w:line="240" w:lineRule="auto"/>
            </w:pPr>
            <w:r>
              <w:t xml:space="preserve">COMPETENCIES: </w:t>
            </w:r>
            <w:r w:rsidRPr="00D93B43">
              <w:t>COMPREHEND AND CONNECT</w:t>
            </w:r>
          </w:p>
          <w:p w:rsidR="003F1B28" w:rsidRPr="003F1B28" w:rsidRDefault="003F1B28" w:rsidP="0061447A">
            <w:pPr>
              <w:pStyle w:val="ListParagraph"/>
              <w:numPr>
                <w:ilvl w:val="0"/>
                <w:numId w:val="2"/>
              </w:numPr>
              <w:rPr>
                <w:rFonts w:ascii="Verdana" w:hAnsi="Verdana"/>
                <w:sz w:val="20"/>
                <w:szCs w:val="20"/>
                <w:lang w:val="en-CA"/>
              </w:rPr>
            </w:pPr>
            <w:r w:rsidRPr="003F1B28">
              <w:rPr>
                <w:rFonts w:ascii="Verdana" w:hAnsi="Verdana"/>
                <w:sz w:val="20"/>
                <w:szCs w:val="20"/>
                <w:lang w:val="en-CA"/>
              </w:rPr>
              <w:t>Recognize how language constructs personal, social, and cultural identity</w:t>
            </w:r>
          </w:p>
          <w:p w:rsidR="003F1B28" w:rsidRPr="003F1B28" w:rsidRDefault="003F1B28" w:rsidP="0061447A">
            <w:pPr>
              <w:pStyle w:val="ListParagraph"/>
              <w:numPr>
                <w:ilvl w:val="0"/>
                <w:numId w:val="2"/>
              </w:numPr>
              <w:rPr>
                <w:rFonts w:ascii="Verdana" w:hAnsi="Verdana"/>
                <w:sz w:val="20"/>
                <w:szCs w:val="20"/>
                <w:lang w:val="en-CA"/>
              </w:rPr>
            </w:pPr>
            <w:r w:rsidRPr="003F1B28">
              <w:rPr>
                <w:rFonts w:ascii="Verdana" w:hAnsi="Verdana"/>
                <w:sz w:val="20"/>
                <w:szCs w:val="20"/>
                <w:lang w:val="en-CA"/>
              </w:rPr>
              <w:t>Apply appropriate strategies to comprehend written, oral, and visual texts, guide inquiry, and extend thinking</w:t>
            </w:r>
          </w:p>
          <w:p w:rsidR="003F1B28" w:rsidRPr="003F1B28" w:rsidRDefault="003F1B28" w:rsidP="0061447A">
            <w:pPr>
              <w:pStyle w:val="ListParagraph"/>
              <w:numPr>
                <w:ilvl w:val="0"/>
                <w:numId w:val="2"/>
              </w:numPr>
              <w:rPr>
                <w:rFonts w:ascii="Verdana" w:hAnsi="Verdana"/>
                <w:sz w:val="20"/>
                <w:szCs w:val="20"/>
                <w:lang w:val="en-CA"/>
              </w:rPr>
            </w:pPr>
            <w:r w:rsidRPr="003F1B28">
              <w:rPr>
                <w:rFonts w:ascii="Verdana" w:hAnsi="Verdana"/>
                <w:sz w:val="20"/>
                <w:szCs w:val="20"/>
                <w:lang w:val="en-CA"/>
              </w:rPr>
              <w:t>Synthesize ideas from a variety of sources to build understanding</w:t>
            </w:r>
          </w:p>
          <w:p w:rsidR="003F1B28" w:rsidRPr="0061447A" w:rsidRDefault="003F1B28" w:rsidP="0061447A">
            <w:pPr>
              <w:pStyle w:val="ListParagraph"/>
              <w:numPr>
                <w:ilvl w:val="0"/>
                <w:numId w:val="2"/>
              </w:numPr>
              <w:rPr>
                <w:rFonts w:ascii="Verdana" w:hAnsi="Verdana"/>
                <w:sz w:val="20"/>
                <w:szCs w:val="20"/>
                <w:lang w:val="en-CA"/>
              </w:rPr>
            </w:pPr>
            <w:r w:rsidRPr="003F1B28">
              <w:rPr>
                <w:rFonts w:ascii="Verdana" w:hAnsi="Verdana"/>
                <w:sz w:val="20"/>
                <w:szCs w:val="20"/>
                <w:lang w:val="en-CA"/>
              </w:rPr>
              <w:t>Recognize and appreciate how different features, forms, and genres of texts reflect different purposes, audiences, and messages</w:t>
            </w:r>
          </w:p>
          <w:p w:rsidR="0061447A" w:rsidRPr="0061447A" w:rsidRDefault="008505BB" w:rsidP="0061447A">
            <w:pPr>
              <w:pStyle w:val="Topic"/>
              <w:rPr>
                <w:rFonts w:asciiTheme="majorHAnsi" w:eastAsiaTheme="majorEastAsia" w:hAnsiTheme="majorHAnsi" w:cstheme="majorBidi"/>
                <w:b w:val="0"/>
                <w:sz w:val="22"/>
                <w:lang w:val="en-US" w:eastAsia="ja-JP" w:bidi="ar-SA"/>
              </w:rPr>
            </w:pPr>
            <w:r w:rsidRPr="0061447A">
              <w:rPr>
                <w:rFonts w:asciiTheme="majorHAnsi" w:eastAsiaTheme="majorEastAsia" w:hAnsiTheme="majorHAnsi" w:cstheme="majorBidi"/>
                <w:b w:val="0"/>
                <w:sz w:val="22"/>
                <w:lang w:val="en-US" w:eastAsia="ja-JP" w:bidi="ar-SA"/>
              </w:rPr>
              <w:t>CONTENT:</w:t>
            </w:r>
            <w:r w:rsidR="0061447A" w:rsidRPr="0061447A">
              <w:rPr>
                <w:rFonts w:asciiTheme="majorHAnsi" w:eastAsiaTheme="majorEastAsia" w:hAnsiTheme="majorHAnsi" w:cstheme="majorBidi"/>
                <w:b w:val="0"/>
                <w:sz w:val="22"/>
                <w:lang w:val="en-US" w:eastAsia="ja-JP" w:bidi="ar-SA"/>
              </w:rPr>
              <w:t xml:space="preserve"> STORY/TEXT</w:t>
            </w:r>
          </w:p>
          <w:p w:rsidR="0061447A" w:rsidRPr="0061447A" w:rsidRDefault="008505BB" w:rsidP="0061447A">
            <w:pPr>
              <w:pStyle w:val="ListParagraph"/>
              <w:numPr>
                <w:ilvl w:val="0"/>
                <w:numId w:val="2"/>
              </w:numPr>
              <w:spacing w:after="40"/>
              <w:ind w:left="357" w:hanging="357"/>
              <w:rPr>
                <w:rFonts w:ascii="Verdana" w:hAnsi="Verdana"/>
                <w:sz w:val="20"/>
                <w:szCs w:val="20"/>
                <w:lang w:val="en-CA"/>
              </w:rPr>
            </w:pPr>
            <w:r w:rsidRPr="008505BB">
              <w:rPr>
                <w:rFonts w:ascii="Verdana" w:hAnsi="Verdana"/>
                <w:sz w:val="20"/>
                <w:szCs w:val="20"/>
                <w:lang w:val="en-CA"/>
              </w:rPr>
              <w:t xml:space="preserve"> forms, functions, and genres of text </w:t>
            </w:r>
          </w:p>
          <w:p w:rsidR="0061447A" w:rsidRPr="003F1B28" w:rsidRDefault="0061447A" w:rsidP="0061447A">
            <w:pPr>
              <w:rPr>
                <w:rFonts w:ascii="Verdana" w:hAnsi="Verdana"/>
                <w:sz w:val="20"/>
                <w:szCs w:val="20"/>
                <w:lang w:val="en-CA"/>
              </w:rPr>
            </w:pPr>
            <w:r>
              <w:t xml:space="preserve">COMPETENCIES: </w:t>
            </w:r>
            <w:r w:rsidRPr="00C311D4">
              <w:t xml:space="preserve">CREATE AND COMMUNICATE </w:t>
            </w:r>
          </w:p>
          <w:p w:rsidR="0061447A" w:rsidRPr="0061447A" w:rsidRDefault="0061447A" w:rsidP="0061447A">
            <w:pPr>
              <w:pStyle w:val="ListParagraph"/>
              <w:numPr>
                <w:ilvl w:val="0"/>
                <w:numId w:val="2"/>
              </w:numPr>
              <w:ind w:left="268" w:hanging="268"/>
              <w:rPr>
                <w:rFonts w:ascii="Verdana" w:hAnsi="Verdana"/>
                <w:sz w:val="20"/>
                <w:szCs w:val="20"/>
                <w:lang w:val="en-CA"/>
              </w:rPr>
            </w:pPr>
            <w:r w:rsidRPr="003F1B28">
              <w:rPr>
                <w:rFonts w:ascii="Verdana" w:hAnsi="Verdana"/>
                <w:sz w:val="20"/>
                <w:szCs w:val="20"/>
                <w:lang w:val="en-CA"/>
              </w:rPr>
              <w:t>Use writing and design processes to plan, develop, and create engaging and meaningful literary and informational texts for a variety of purposes and audiences</w:t>
            </w:r>
          </w:p>
        </w:tc>
      </w:tr>
      <w:tr w:rsidR="0076754F" w:rsidTr="003F1B28">
        <w:trPr>
          <w:trHeight w:val="1548"/>
        </w:trPr>
        <w:tc>
          <w:tcPr>
            <w:tcW w:w="2977" w:type="dxa"/>
            <w:vAlign w:val="center"/>
          </w:tcPr>
          <w:p w:rsidR="0076754F" w:rsidRDefault="0076754F" w:rsidP="0076754F">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76754F" w:rsidRPr="00A4734E" w:rsidRDefault="0076754F" w:rsidP="00344AF5">
            <w:pPr>
              <w:jc w:val="center"/>
              <w:rPr>
                <w:rFonts w:ascii="Century Gothic" w:hAnsi="Century Gothic"/>
                <w:color w:val="000000" w:themeColor="text1"/>
              </w:rPr>
            </w:pPr>
          </w:p>
        </w:tc>
        <w:tc>
          <w:tcPr>
            <w:tcW w:w="6383" w:type="dxa"/>
            <w:vAlign w:val="center"/>
          </w:tcPr>
          <w:p w:rsidR="0076754F" w:rsidRPr="0061447A" w:rsidRDefault="0076754F" w:rsidP="0061447A">
            <w:pPr>
              <w:tabs>
                <w:tab w:val="left" w:pos="480"/>
              </w:tabs>
              <w:spacing w:after="60" w:line="240" w:lineRule="auto"/>
              <w:rPr>
                <w:rFonts w:ascii="Verdana" w:hAnsi="Verdana"/>
                <w:sz w:val="20"/>
                <w:szCs w:val="20"/>
                <w:lang w:val="en-CA"/>
              </w:rPr>
            </w:pPr>
          </w:p>
        </w:tc>
      </w:tr>
      <w:tr w:rsidR="00493256" w:rsidTr="003F1B28">
        <w:trPr>
          <w:trHeight w:val="1058"/>
        </w:trPr>
        <w:tc>
          <w:tcPr>
            <w:tcW w:w="2977" w:type="dxa"/>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lastRenderedPageBreak/>
              <w:t>Instruction/</w:t>
            </w:r>
            <w:r>
              <w:rPr>
                <w:rFonts w:ascii="Century Gothic" w:hAnsi="Century Gothic"/>
                <w:color w:val="000000" w:themeColor="text1"/>
              </w:rPr>
              <w:t xml:space="preserve"> </w:t>
            </w:r>
            <w:r w:rsidRPr="00A4734E">
              <w:rPr>
                <w:rFonts w:ascii="Century Gothic" w:hAnsi="Century Gothic"/>
                <w:color w:val="000000" w:themeColor="text1"/>
              </w:rPr>
              <w:t>Just in time learning</w:t>
            </w:r>
          </w:p>
        </w:tc>
        <w:tc>
          <w:tcPr>
            <w:tcW w:w="6383" w:type="dxa"/>
            <w:vAlign w:val="center"/>
          </w:tcPr>
          <w:p w:rsidR="00EF1AE1" w:rsidRPr="00EF1AE1" w:rsidRDefault="00EF1AE1" w:rsidP="00EF1AE1">
            <w:pPr>
              <w:rPr>
                <w:rFonts w:ascii="Verdana" w:hAnsi="Verdana"/>
                <w:sz w:val="20"/>
                <w:szCs w:val="20"/>
              </w:rPr>
            </w:pPr>
            <w:r w:rsidRPr="00EF1AE1">
              <w:rPr>
                <w:rFonts w:ascii="Verdana" w:hAnsi="Verdana"/>
                <w:sz w:val="20"/>
                <w:szCs w:val="20"/>
              </w:rPr>
              <w:t>Media Arts 6-9 Website</w:t>
            </w:r>
          </w:p>
          <w:p w:rsidR="00493256" w:rsidRPr="000664FD" w:rsidRDefault="000664FD" w:rsidP="000664FD">
            <w:pPr>
              <w:pStyle w:val="ListParagraph"/>
              <w:numPr>
                <w:ilvl w:val="0"/>
                <w:numId w:val="4"/>
              </w:numPr>
              <w:rPr>
                <w:rFonts w:ascii="Verdana" w:hAnsi="Verdana"/>
              </w:rPr>
            </w:pPr>
            <w:r w:rsidRPr="000664FD">
              <w:rPr>
                <w:rFonts w:ascii="Verdana" w:hAnsi="Verdana"/>
              </w:rPr>
              <w:t>Shot styles</w:t>
            </w:r>
          </w:p>
          <w:p w:rsidR="000664FD" w:rsidRDefault="000664FD" w:rsidP="000664FD">
            <w:pPr>
              <w:pStyle w:val="ListParagraph"/>
              <w:numPr>
                <w:ilvl w:val="0"/>
                <w:numId w:val="4"/>
              </w:numPr>
              <w:rPr>
                <w:rFonts w:ascii="Verdana" w:hAnsi="Verdana"/>
              </w:rPr>
            </w:pPr>
            <w:r w:rsidRPr="000664FD">
              <w:rPr>
                <w:rFonts w:ascii="Verdana" w:hAnsi="Verdana"/>
              </w:rPr>
              <w:t>How to create a storyline</w:t>
            </w:r>
          </w:p>
          <w:p w:rsidR="00D47088" w:rsidRPr="000664FD" w:rsidRDefault="00D47088" w:rsidP="000664FD">
            <w:pPr>
              <w:pStyle w:val="ListParagraph"/>
              <w:numPr>
                <w:ilvl w:val="0"/>
                <w:numId w:val="4"/>
              </w:numPr>
              <w:rPr>
                <w:rFonts w:ascii="Verdana" w:hAnsi="Verdana"/>
              </w:rPr>
            </w:pPr>
            <w:r>
              <w:rPr>
                <w:rFonts w:ascii="Verdana" w:hAnsi="Verdana"/>
              </w:rPr>
              <w:t>How to write a script (not needed for an iMovie trailer)</w:t>
            </w:r>
          </w:p>
        </w:tc>
      </w:tr>
      <w:tr w:rsidR="00493256" w:rsidTr="003F1B28">
        <w:trPr>
          <w:trHeight w:val="1399"/>
        </w:trPr>
        <w:tc>
          <w:tcPr>
            <w:tcW w:w="2977" w:type="dxa"/>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t>Formative Assessment</w:t>
            </w:r>
          </w:p>
        </w:tc>
        <w:tc>
          <w:tcPr>
            <w:tcW w:w="6383" w:type="dxa"/>
            <w:vAlign w:val="center"/>
          </w:tcPr>
          <w:p w:rsidR="00493256" w:rsidRPr="00571943" w:rsidRDefault="00571943" w:rsidP="00571943">
            <w:pPr>
              <w:pStyle w:val="ListParagraph"/>
              <w:numPr>
                <w:ilvl w:val="0"/>
                <w:numId w:val="10"/>
              </w:numPr>
              <w:rPr>
                <w:rFonts w:ascii="Verdana" w:hAnsi="Verdana"/>
              </w:rPr>
            </w:pPr>
            <w:r w:rsidRPr="00571943">
              <w:rPr>
                <w:rFonts w:ascii="Verdana" w:hAnsi="Verdana"/>
                <w:sz w:val="20"/>
                <w:szCs w:val="20"/>
                <w:lang w:val="en-CA"/>
              </w:rPr>
              <w:t>Share first draft of storyline with another team for feedback</w:t>
            </w:r>
          </w:p>
          <w:p w:rsidR="00571943" w:rsidRPr="00571943" w:rsidRDefault="00571943" w:rsidP="00571943">
            <w:pPr>
              <w:pStyle w:val="ListParagraph"/>
              <w:numPr>
                <w:ilvl w:val="0"/>
                <w:numId w:val="10"/>
              </w:numPr>
              <w:rPr>
                <w:rFonts w:ascii="Verdana" w:hAnsi="Verdana"/>
              </w:rPr>
            </w:pPr>
            <w:r>
              <w:rPr>
                <w:rFonts w:ascii="Verdana" w:hAnsi="Verdana"/>
                <w:sz w:val="20"/>
                <w:szCs w:val="20"/>
                <w:lang w:val="en-CA"/>
              </w:rPr>
              <w:t>Reflective journal entry on participation</w:t>
            </w:r>
          </w:p>
        </w:tc>
      </w:tr>
      <w:tr w:rsidR="00493256" w:rsidTr="003F1B28">
        <w:trPr>
          <w:trHeight w:val="994"/>
        </w:trPr>
        <w:tc>
          <w:tcPr>
            <w:tcW w:w="2977" w:type="dxa"/>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t>Materials Needed</w:t>
            </w:r>
          </w:p>
        </w:tc>
        <w:tc>
          <w:tcPr>
            <w:tcW w:w="6383" w:type="dxa"/>
            <w:vAlign w:val="center"/>
          </w:tcPr>
          <w:p w:rsidR="00EF1AE1" w:rsidRPr="00EF1AE1" w:rsidRDefault="00EF1AE1" w:rsidP="00EF1AE1">
            <w:pPr>
              <w:rPr>
                <w:rFonts w:ascii="Verdana" w:hAnsi="Verdana"/>
                <w:sz w:val="20"/>
                <w:szCs w:val="20"/>
              </w:rPr>
            </w:pPr>
            <w:r w:rsidRPr="00EF1AE1">
              <w:rPr>
                <w:rFonts w:ascii="Verdana" w:hAnsi="Verdana"/>
                <w:sz w:val="20"/>
                <w:szCs w:val="20"/>
              </w:rPr>
              <w:t>Media Arts 6-9 Website</w:t>
            </w:r>
          </w:p>
          <w:p w:rsidR="00E95A17" w:rsidRDefault="00E95A17" w:rsidP="000664FD">
            <w:pPr>
              <w:pStyle w:val="ListParagraph"/>
              <w:numPr>
                <w:ilvl w:val="0"/>
                <w:numId w:val="4"/>
              </w:numPr>
              <w:rPr>
                <w:rFonts w:ascii="Verdana" w:hAnsi="Verdana"/>
              </w:rPr>
            </w:pPr>
            <w:r>
              <w:rPr>
                <w:rFonts w:ascii="Verdana" w:hAnsi="Verdana"/>
              </w:rPr>
              <w:t xml:space="preserve">Video </w:t>
            </w:r>
            <w:r w:rsidR="00EF1AE1">
              <w:rPr>
                <w:rFonts w:ascii="Verdana" w:hAnsi="Verdana"/>
              </w:rPr>
              <w:t>examples of various genres</w:t>
            </w:r>
            <w:r w:rsidR="00D47088">
              <w:rPr>
                <w:rFonts w:ascii="Verdana" w:hAnsi="Verdana"/>
              </w:rPr>
              <w:t xml:space="preserve"> for writing styles (under the Define heading on the website)</w:t>
            </w:r>
          </w:p>
          <w:p w:rsidR="000664FD" w:rsidRDefault="000664FD" w:rsidP="000664FD">
            <w:pPr>
              <w:pStyle w:val="ListParagraph"/>
              <w:numPr>
                <w:ilvl w:val="0"/>
                <w:numId w:val="4"/>
              </w:numPr>
              <w:rPr>
                <w:rFonts w:ascii="Verdana" w:hAnsi="Verdana"/>
              </w:rPr>
            </w:pPr>
            <w:r>
              <w:rPr>
                <w:rFonts w:ascii="Verdana" w:hAnsi="Verdana"/>
              </w:rPr>
              <w:t>Storyline</w:t>
            </w:r>
          </w:p>
          <w:p w:rsidR="00D47088" w:rsidRPr="000664FD" w:rsidRDefault="00D47088" w:rsidP="000664FD">
            <w:pPr>
              <w:pStyle w:val="ListParagraph"/>
              <w:numPr>
                <w:ilvl w:val="0"/>
                <w:numId w:val="4"/>
              </w:numPr>
              <w:rPr>
                <w:rFonts w:ascii="Verdana" w:hAnsi="Verdana"/>
              </w:rPr>
            </w:pPr>
            <w:r>
              <w:rPr>
                <w:rFonts w:ascii="Verdana" w:hAnsi="Verdana"/>
              </w:rPr>
              <w:t>Optional: Script writing tool (browser based)</w:t>
            </w:r>
          </w:p>
        </w:tc>
      </w:tr>
      <w:tr w:rsidR="00493256" w:rsidTr="003F1B28">
        <w:trPr>
          <w:trHeight w:val="994"/>
        </w:trPr>
        <w:tc>
          <w:tcPr>
            <w:tcW w:w="2977" w:type="dxa"/>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t>Teacher Reflection</w:t>
            </w:r>
          </w:p>
        </w:tc>
        <w:tc>
          <w:tcPr>
            <w:tcW w:w="6383" w:type="dxa"/>
            <w:vAlign w:val="center"/>
          </w:tcPr>
          <w:p w:rsidR="00493256" w:rsidRPr="00A80408" w:rsidRDefault="00493256" w:rsidP="00344AF5">
            <w:pPr>
              <w:rPr>
                <w:rFonts w:ascii="Verdana" w:hAnsi="Verdana"/>
              </w:rPr>
            </w:pPr>
          </w:p>
        </w:tc>
      </w:tr>
    </w:tbl>
    <w:p w:rsidR="00493256" w:rsidRDefault="00493256">
      <w:r>
        <w:br w:type="page"/>
      </w:r>
    </w:p>
    <w:tbl>
      <w:tblPr>
        <w:tblStyle w:val="TableGrid"/>
        <w:tblW w:w="0" w:type="auto"/>
        <w:tblLook w:val="04A0" w:firstRow="1" w:lastRow="0" w:firstColumn="1" w:lastColumn="0" w:noHBand="0" w:noVBand="1"/>
      </w:tblPr>
      <w:tblGrid>
        <w:gridCol w:w="3119"/>
        <w:gridCol w:w="6241"/>
      </w:tblGrid>
      <w:tr w:rsidR="00493256" w:rsidTr="0061447A">
        <w:tc>
          <w:tcPr>
            <w:tcW w:w="3119" w:type="dxa"/>
            <w:tcBorders>
              <w:top w:val="nil"/>
              <w:left w:val="nil"/>
              <w:bottom w:val="single" w:sz="4" w:space="0" w:color="auto"/>
              <w:right w:val="nil"/>
            </w:tcBorders>
          </w:tcPr>
          <w:p w:rsidR="00493256" w:rsidRDefault="00493256" w:rsidP="00344AF5">
            <w:pPr>
              <w:jc w:val="center"/>
            </w:pPr>
            <w:r>
              <w:rPr>
                <w:noProof/>
                <w:lang w:eastAsia="en-US"/>
              </w:rPr>
              <w:lastRenderedPageBreak/>
              <w:drawing>
                <wp:inline distT="0" distB="0" distL="0" distR="0" wp14:anchorId="2AF6AF1D" wp14:editId="54A8BE1B">
                  <wp:extent cx="959485" cy="46732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otype.png"/>
                          <pic:cNvPicPr/>
                        </pic:nvPicPr>
                        <pic:blipFill rotWithShape="1">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t="12880" b="21289"/>
                          <a:stretch/>
                        </pic:blipFill>
                        <pic:spPr bwMode="auto">
                          <a:xfrm>
                            <a:off x="0" y="0"/>
                            <a:ext cx="998631" cy="486395"/>
                          </a:xfrm>
                          <a:prstGeom prst="rect">
                            <a:avLst/>
                          </a:prstGeom>
                          <a:ln>
                            <a:noFill/>
                          </a:ln>
                          <a:extLst>
                            <a:ext uri="{53640926-AAD7-44D8-BBD7-CCE9431645EC}">
                              <a14:shadowObscured xmlns:a14="http://schemas.microsoft.com/office/drawing/2010/main"/>
                            </a:ext>
                          </a:extLst>
                        </pic:spPr>
                      </pic:pic>
                    </a:graphicData>
                  </a:graphic>
                </wp:inline>
              </w:drawing>
            </w:r>
          </w:p>
        </w:tc>
        <w:tc>
          <w:tcPr>
            <w:tcW w:w="6241" w:type="dxa"/>
            <w:tcBorders>
              <w:top w:val="nil"/>
              <w:left w:val="nil"/>
              <w:bottom w:val="single" w:sz="4" w:space="0" w:color="auto"/>
              <w:right w:val="nil"/>
            </w:tcBorders>
            <w:vAlign w:val="center"/>
          </w:tcPr>
          <w:p w:rsidR="00493256" w:rsidRPr="00C36C42" w:rsidRDefault="000A350A" w:rsidP="000664FD">
            <w:pPr>
              <w:rPr>
                <w:rFonts w:ascii="Verdana" w:hAnsi="Verdana"/>
                <w:sz w:val="20"/>
                <w:szCs w:val="20"/>
                <w:lang w:val="en-CA"/>
              </w:rPr>
            </w:pPr>
            <w:r>
              <w:rPr>
                <w:rFonts w:ascii="Verdana" w:hAnsi="Verdana"/>
                <w:sz w:val="20"/>
                <w:szCs w:val="20"/>
                <w:lang w:val="en-CA"/>
              </w:rPr>
              <w:t xml:space="preserve">PROTOTYPE: </w:t>
            </w:r>
            <w:r w:rsidR="006E26CF">
              <w:rPr>
                <w:rFonts w:ascii="Verdana" w:hAnsi="Verdana"/>
                <w:sz w:val="20"/>
                <w:szCs w:val="20"/>
                <w:lang w:val="en-CA"/>
              </w:rPr>
              <w:t>Teams will s</w:t>
            </w:r>
            <w:r w:rsidR="000664FD" w:rsidRPr="000664FD">
              <w:rPr>
                <w:rFonts w:ascii="Verdana" w:hAnsi="Verdana"/>
                <w:sz w:val="20"/>
                <w:szCs w:val="20"/>
                <w:lang w:val="en-CA"/>
              </w:rPr>
              <w:t>toryboard</w:t>
            </w:r>
            <w:r w:rsidR="006E26CF">
              <w:rPr>
                <w:rFonts w:ascii="Verdana" w:hAnsi="Verdana"/>
                <w:sz w:val="20"/>
                <w:szCs w:val="20"/>
                <w:lang w:val="en-CA"/>
              </w:rPr>
              <w:t xml:space="preserve"> their storyline, including shot style, camera angle, camera person, talent.</w:t>
            </w:r>
            <w:r>
              <w:rPr>
                <w:rFonts w:ascii="Verdana" w:hAnsi="Verdana"/>
                <w:sz w:val="20"/>
                <w:szCs w:val="20"/>
                <w:lang w:val="en-CA"/>
              </w:rPr>
              <w:t xml:space="preserve"> </w:t>
            </w:r>
          </w:p>
        </w:tc>
      </w:tr>
      <w:tr w:rsidR="00493256" w:rsidTr="0061447A">
        <w:trPr>
          <w:trHeight w:val="1864"/>
        </w:trPr>
        <w:tc>
          <w:tcPr>
            <w:tcW w:w="3119" w:type="dxa"/>
            <w:tcBorders>
              <w:top w:val="single" w:sz="4" w:space="0" w:color="auto"/>
            </w:tcBorders>
            <w:vAlign w:val="center"/>
          </w:tcPr>
          <w:p w:rsidR="00493256" w:rsidRPr="00A4734E" w:rsidRDefault="00493256" w:rsidP="00344AF5">
            <w:pPr>
              <w:jc w:val="center"/>
              <w:rPr>
                <w:rFonts w:ascii="Century Gothic" w:hAnsi="Century Gothic"/>
                <w:color w:val="000000" w:themeColor="text1"/>
              </w:rPr>
            </w:pPr>
            <w:r w:rsidRPr="0061447A">
              <w:rPr>
                <w:rFonts w:ascii="Century Gothic" w:hAnsi="Century Gothic"/>
                <w:b/>
                <w:color w:val="000000" w:themeColor="text1"/>
              </w:rPr>
              <w:t>ADST</w:t>
            </w:r>
            <w:r w:rsidRPr="00A4734E">
              <w:rPr>
                <w:rFonts w:ascii="Century Gothic" w:hAnsi="Century Gothic"/>
                <w:color w:val="000000" w:themeColor="text1"/>
              </w:rPr>
              <w:t xml:space="preserve"> Curricular Competencies</w:t>
            </w:r>
          </w:p>
        </w:tc>
        <w:tc>
          <w:tcPr>
            <w:tcW w:w="6241" w:type="dxa"/>
            <w:tcBorders>
              <w:top w:val="single" w:sz="4" w:space="0" w:color="auto"/>
            </w:tcBorders>
            <w:vAlign w:val="center"/>
          </w:tcPr>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Identify and use sources of information</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Develop a plan that identifies key stages and resources</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Explore and test a variety of materials for effective use</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Construct a first version of the product or a prototype, as appropriate, making changes to tools, materials, and procedures as needed</w:t>
            </w:r>
          </w:p>
          <w:p w:rsidR="00493256" w:rsidRPr="00AF1416" w:rsidRDefault="00493256" w:rsidP="00493256">
            <w:pPr>
              <w:pStyle w:val="ListParagraph"/>
              <w:numPr>
                <w:ilvl w:val="0"/>
                <w:numId w:val="2"/>
              </w:numPr>
              <w:ind w:left="268" w:hanging="268"/>
              <w:rPr>
                <w:rFonts w:ascii="Bookman Old Style" w:hAnsi="Bookman Old Style"/>
                <w:lang w:val="en-CA"/>
              </w:rPr>
            </w:pPr>
            <w:r w:rsidRPr="00AF1416">
              <w:rPr>
                <w:rFonts w:ascii="Verdana" w:hAnsi="Verdana"/>
                <w:sz w:val="20"/>
                <w:szCs w:val="20"/>
                <w:lang w:val="en-CA"/>
              </w:rPr>
              <w:t>Record iterations of prototyping</w:t>
            </w:r>
          </w:p>
        </w:tc>
      </w:tr>
      <w:tr w:rsidR="00493256" w:rsidTr="0061447A">
        <w:trPr>
          <w:trHeight w:val="1569"/>
        </w:trPr>
        <w:tc>
          <w:tcPr>
            <w:tcW w:w="3119" w:type="dxa"/>
            <w:vAlign w:val="center"/>
          </w:tcPr>
          <w:p w:rsidR="00493256" w:rsidRPr="00A4734E" w:rsidRDefault="00493256" w:rsidP="00344AF5">
            <w:pPr>
              <w:jc w:val="center"/>
              <w:rPr>
                <w:rFonts w:ascii="Century Gothic" w:hAnsi="Century Gothic"/>
                <w:color w:val="000000" w:themeColor="text1"/>
              </w:rPr>
            </w:pPr>
            <w:r w:rsidRPr="0061447A">
              <w:rPr>
                <w:rFonts w:ascii="Century Gothic" w:hAnsi="Century Gothic"/>
                <w:b/>
                <w:color w:val="000000" w:themeColor="text1"/>
              </w:rPr>
              <w:t>ADST</w:t>
            </w:r>
            <w:r w:rsidRPr="00A4734E">
              <w:rPr>
                <w:rFonts w:ascii="Century Gothic" w:hAnsi="Century Gothic"/>
                <w:color w:val="000000" w:themeColor="text1"/>
              </w:rPr>
              <w:t xml:space="preserve"> Content</w:t>
            </w:r>
          </w:p>
        </w:tc>
        <w:tc>
          <w:tcPr>
            <w:tcW w:w="6241" w:type="dxa"/>
            <w:vAlign w:val="center"/>
          </w:tcPr>
          <w:p w:rsidR="0060624A" w:rsidRPr="0061447A" w:rsidRDefault="0061447A" w:rsidP="0061447A">
            <w:pPr>
              <w:pStyle w:val="Topic"/>
              <w:rPr>
                <w:rFonts w:asciiTheme="majorHAnsi" w:eastAsiaTheme="majorEastAsia" w:hAnsiTheme="majorHAnsi" w:cstheme="majorBidi"/>
                <w:b w:val="0"/>
                <w:sz w:val="22"/>
                <w:lang w:val="en-US" w:eastAsia="ja-JP" w:bidi="ar-SA"/>
              </w:rPr>
            </w:pPr>
            <w:r w:rsidRPr="0061447A">
              <w:rPr>
                <w:rFonts w:asciiTheme="majorHAnsi" w:eastAsiaTheme="majorEastAsia" w:hAnsiTheme="majorHAnsi" w:cstheme="majorBidi"/>
                <w:b w:val="0"/>
                <w:sz w:val="22"/>
                <w:lang w:val="en-US" w:eastAsia="ja-JP" w:bidi="ar-SA"/>
              </w:rPr>
              <w:t xml:space="preserve">MEDIA ARTS </w:t>
            </w:r>
          </w:p>
          <w:p w:rsidR="008505BB" w:rsidRPr="0060624A" w:rsidRDefault="008505BB" w:rsidP="0060624A">
            <w:pPr>
              <w:pStyle w:val="ListParagraph"/>
              <w:numPr>
                <w:ilvl w:val="0"/>
                <w:numId w:val="2"/>
              </w:numPr>
              <w:ind w:left="268" w:hanging="268"/>
              <w:rPr>
                <w:rFonts w:ascii="Verdana" w:hAnsi="Verdana"/>
                <w:sz w:val="20"/>
                <w:szCs w:val="20"/>
                <w:lang w:val="en-CA"/>
              </w:rPr>
            </w:pPr>
            <w:r w:rsidRPr="00493256">
              <w:rPr>
                <w:rFonts w:ascii="Verdana" w:hAnsi="Verdana"/>
                <w:sz w:val="20"/>
                <w:szCs w:val="20"/>
                <w:lang w:val="en-CA"/>
              </w:rPr>
              <w:t>techniques for using images, sounds, and text to communicate information, settings, ideas, and story structure</w:t>
            </w:r>
            <w:r w:rsidR="0060624A">
              <w:rPr>
                <w:rFonts w:ascii="Verdana" w:hAnsi="Verdana"/>
                <w:sz w:val="20"/>
                <w:szCs w:val="20"/>
                <w:lang w:val="en-CA"/>
              </w:rPr>
              <w:t xml:space="preserve"> (Elaborations: </w:t>
            </w:r>
            <w:r w:rsidR="0060624A" w:rsidRPr="0060624A">
              <w:rPr>
                <w:rFonts w:ascii="Verdana" w:hAnsi="Verdana"/>
                <w:sz w:val="20"/>
                <w:szCs w:val="20"/>
                <w:lang w:val="en-CA"/>
              </w:rPr>
              <w:t>techniques: layout, storyboard, and manipulation</w:t>
            </w:r>
            <w:r w:rsidR="0060624A">
              <w:rPr>
                <w:rFonts w:ascii="Verdana" w:hAnsi="Verdana"/>
                <w:sz w:val="20"/>
                <w:szCs w:val="20"/>
                <w:lang w:val="en-CA"/>
              </w:rPr>
              <w:t>)</w:t>
            </w:r>
          </w:p>
          <w:p w:rsidR="00493256" w:rsidRPr="00A80408" w:rsidRDefault="00493256" w:rsidP="00344AF5">
            <w:pPr>
              <w:rPr>
                <w:rFonts w:ascii="Verdana" w:hAnsi="Verdana"/>
              </w:rPr>
            </w:pPr>
          </w:p>
        </w:tc>
      </w:tr>
      <w:tr w:rsidR="00493256" w:rsidTr="0061447A">
        <w:trPr>
          <w:trHeight w:val="1548"/>
        </w:trPr>
        <w:tc>
          <w:tcPr>
            <w:tcW w:w="3119" w:type="dxa"/>
            <w:vAlign w:val="center"/>
          </w:tcPr>
          <w:p w:rsidR="00E95A17" w:rsidRDefault="00E95A17" w:rsidP="00E95A17">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493256" w:rsidRPr="0061447A" w:rsidRDefault="0061447A" w:rsidP="00E95A17">
            <w:pPr>
              <w:jc w:val="center"/>
              <w:rPr>
                <w:rFonts w:ascii="Century Gothic" w:hAnsi="Century Gothic"/>
                <w:b/>
                <w:color w:val="000000" w:themeColor="text1"/>
              </w:rPr>
            </w:pPr>
            <w:r w:rsidRPr="0061447A">
              <w:rPr>
                <w:rFonts w:ascii="Century Gothic" w:hAnsi="Century Gothic"/>
                <w:b/>
                <w:color w:val="000000" w:themeColor="text1"/>
              </w:rPr>
              <w:t>ENGLISH LANGUAGE ARTS</w:t>
            </w:r>
          </w:p>
        </w:tc>
        <w:tc>
          <w:tcPr>
            <w:tcW w:w="6241" w:type="dxa"/>
            <w:vAlign w:val="center"/>
          </w:tcPr>
          <w:p w:rsidR="0061447A" w:rsidRPr="0061447A" w:rsidRDefault="0061447A" w:rsidP="0061447A">
            <w:pPr>
              <w:pStyle w:val="Topic"/>
              <w:rPr>
                <w:rFonts w:asciiTheme="majorHAnsi" w:eastAsiaTheme="majorEastAsia" w:hAnsiTheme="majorHAnsi" w:cstheme="majorBidi"/>
                <w:b w:val="0"/>
                <w:sz w:val="22"/>
                <w:lang w:val="en-US" w:eastAsia="ja-JP" w:bidi="ar-SA"/>
              </w:rPr>
            </w:pPr>
            <w:r w:rsidRPr="0061447A">
              <w:rPr>
                <w:rFonts w:asciiTheme="majorHAnsi" w:eastAsiaTheme="majorEastAsia" w:hAnsiTheme="majorHAnsi" w:cstheme="majorBidi"/>
                <w:b w:val="0"/>
                <w:sz w:val="22"/>
                <w:lang w:val="en-US" w:eastAsia="ja-JP" w:bidi="ar-SA"/>
              </w:rPr>
              <w:t>CONTENT: STORY/TEXT</w:t>
            </w:r>
          </w:p>
          <w:p w:rsidR="0061447A" w:rsidRDefault="0061447A" w:rsidP="0061447A">
            <w:pPr>
              <w:pStyle w:val="ListParagraph"/>
              <w:numPr>
                <w:ilvl w:val="0"/>
                <w:numId w:val="2"/>
              </w:numPr>
              <w:tabs>
                <w:tab w:val="left" w:pos="480"/>
              </w:tabs>
              <w:spacing w:after="60" w:line="240" w:lineRule="auto"/>
              <w:rPr>
                <w:rFonts w:ascii="Verdana" w:hAnsi="Verdana"/>
                <w:sz w:val="20"/>
                <w:szCs w:val="20"/>
                <w:lang w:val="en-CA"/>
              </w:rPr>
            </w:pPr>
            <w:r w:rsidRPr="008505BB">
              <w:rPr>
                <w:rFonts w:ascii="Verdana" w:hAnsi="Verdana"/>
                <w:sz w:val="20"/>
                <w:szCs w:val="20"/>
                <w:lang w:val="en-CA"/>
              </w:rPr>
              <w:t xml:space="preserve">forms, functions, and genres of text </w:t>
            </w:r>
          </w:p>
          <w:p w:rsidR="0061447A" w:rsidRPr="003F1B28" w:rsidRDefault="0061447A" w:rsidP="0061447A">
            <w:pPr>
              <w:rPr>
                <w:rFonts w:ascii="Verdana" w:hAnsi="Verdana"/>
                <w:sz w:val="20"/>
                <w:szCs w:val="20"/>
                <w:lang w:val="en-CA"/>
              </w:rPr>
            </w:pPr>
            <w:r>
              <w:t xml:space="preserve">COMPETENCIES: </w:t>
            </w:r>
            <w:r w:rsidRPr="00C311D4">
              <w:t xml:space="preserve">CREATE AND COMMUNICATE </w:t>
            </w:r>
          </w:p>
          <w:p w:rsidR="0061447A" w:rsidRDefault="0061447A" w:rsidP="0061447A">
            <w:pPr>
              <w:pStyle w:val="ListParagraph"/>
              <w:numPr>
                <w:ilvl w:val="0"/>
                <w:numId w:val="2"/>
              </w:numPr>
              <w:tabs>
                <w:tab w:val="left" w:pos="480"/>
              </w:tabs>
              <w:spacing w:after="60" w:line="240" w:lineRule="auto"/>
              <w:rPr>
                <w:rFonts w:ascii="Verdana" w:hAnsi="Verdana"/>
                <w:sz w:val="20"/>
                <w:szCs w:val="20"/>
                <w:lang w:val="en-CA"/>
              </w:rPr>
            </w:pPr>
            <w:r w:rsidRPr="003F1B28">
              <w:rPr>
                <w:rFonts w:ascii="Verdana" w:hAnsi="Verdana"/>
                <w:sz w:val="20"/>
                <w:szCs w:val="20"/>
                <w:lang w:val="en-CA"/>
              </w:rPr>
              <w:t>Use writing and design processes to plan, develop, and create engaging and meaningful literary and informational texts for a variety of purposes and audiences</w:t>
            </w:r>
          </w:p>
          <w:p w:rsidR="0061447A" w:rsidRDefault="0061447A" w:rsidP="0061447A">
            <w:pPr>
              <w:pStyle w:val="ListParagraph"/>
              <w:numPr>
                <w:ilvl w:val="0"/>
                <w:numId w:val="2"/>
              </w:numPr>
              <w:tabs>
                <w:tab w:val="left" w:pos="480"/>
              </w:tabs>
              <w:spacing w:after="60" w:line="240" w:lineRule="auto"/>
              <w:rPr>
                <w:rFonts w:ascii="Verdana" w:hAnsi="Verdana"/>
                <w:sz w:val="20"/>
                <w:szCs w:val="20"/>
                <w:lang w:val="en-CA"/>
              </w:rPr>
            </w:pPr>
            <w:r w:rsidRPr="00E95A17">
              <w:rPr>
                <w:rFonts w:ascii="Verdana" w:hAnsi="Verdana"/>
                <w:sz w:val="20"/>
                <w:szCs w:val="20"/>
                <w:lang w:val="en-CA"/>
              </w:rPr>
              <w:t xml:space="preserve">Select and use appropriate features, forms, and genres according to audience, purpose, </w:t>
            </w:r>
            <w:r w:rsidRPr="00E95A17">
              <w:rPr>
                <w:rFonts w:ascii="Verdana" w:hAnsi="Verdana"/>
                <w:sz w:val="20"/>
                <w:szCs w:val="20"/>
                <w:lang w:val="en-CA"/>
              </w:rPr>
              <w:br/>
              <w:t>and message</w:t>
            </w:r>
          </w:p>
          <w:p w:rsidR="0061447A" w:rsidRPr="00571943" w:rsidRDefault="0061447A" w:rsidP="0061447A">
            <w:pPr>
              <w:pStyle w:val="ListParagraph"/>
              <w:numPr>
                <w:ilvl w:val="0"/>
                <w:numId w:val="2"/>
              </w:numPr>
              <w:tabs>
                <w:tab w:val="left" w:pos="480"/>
              </w:tabs>
              <w:spacing w:after="60" w:line="240" w:lineRule="auto"/>
              <w:rPr>
                <w:rFonts w:ascii="Verdana" w:hAnsi="Verdana"/>
                <w:sz w:val="20"/>
                <w:szCs w:val="20"/>
                <w:lang w:val="en-CA"/>
              </w:rPr>
            </w:pPr>
            <w:r w:rsidRPr="00571943">
              <w:rPr>
                <w:rFonts w:ascii="Verdana" w:hAnsi="Verdana"/>
                <w:sz w:val="20"/>
                <w:szCs w:val="20"/>
                <w:lang w:val="en-CA"/>
              </w:rPr>
              <w:t>Use and experiment with oral storytelling processes</w:t>
            </w:r>
          </w:p>
        </w:tc>
      </w:tr>
      <w:tr w:rsidR="0076754F" w:rsidTr="0061447A">
        <w:trPr>
          <w:trHeight w:val="1051"/>
        </w:trPr>
        <w:tc>
          <w:tcPr>
            <w:tcW w:w="3119" w:type="dxa"/>
            <w:vAlign w:val="center"/>
          </w:tcPr>
          <w:p w:rsidR="0061447A" w:rsidRDefault="0061447A" w:rsidP="0061447A">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76754F" w:rsidRPr="00A4734E" w:rsidRDefault="0076754F" w:rsidP="00E95A17">
            <w:pPr>
              <w:jc w:val="center"/>
              <w:rPr>
                <w:rFonts w:ascii="Century Gothic" w:hAnsi="Century Gothic"/>
                <w:color w:val="000000" w:themeColor="text1"/>
              </w:rPr>
            </w:pPr>
          </w:p>
        </w:tc>
        <w:tc>
          <w:tcPr>
            <w:tcW w:w="6241" w:type="dxa"/>
            <w:vAlign w:val="center"/>
          </w:tcPr>
          <w:p w:rsidR="0076754F" w:rsidRPr="0061447A" w:rsidRDefault="0076754F" w:rsidP="0061447A">
            <w:pPr>
              <w:tabs>
                <w:tab w:val="left" w:pos="480"/>
              </w:tabs>
              <w:spacing w:after="60" w:line="240" w:lineRule="auto"/>
              <w:rPr>
                <w:rFonts w:ascii="Verdana" w:hAnsi="Verdana"/>
                <w:sz w:val="20"/>
                <w:szCs w:val="20"/>
                <w:lang w:val="en-CA"/>
              </w:rPr>
            </w:pPr>
          </w:p>
        </w:tc>
      </w:tr>
      <w:tr w:rsidR="00493256" w:rsidTr="0061447A">
        <w:trPr>
          <w:trHeight w:val="1058"/>
        </w:trPr>
        <w:tc>
          <w:tcPr>
            <w:tcW w:w="3119" w:type="dxa"/>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t>Instruction/</w:t>
            </w:r>
            <w:r>
              <w:rPr>
                <w:rFonts w:ascii="Century Gothic" w:hAnsi="Century Gothic"/>
                <w:color w:val="000000" w:themeColor="text1"/>
              </w:rPr>
              <w:t xml:space="preserve"> </w:t>
            </w:r>
            <w:r w:rsidRPr="00A4734E">
              <w:rPr>
                <w:rFonts w:ascii="Century Gothic" w:hAnsi="Century Gothic"/>
                <w:color w:val="000000" w:themeColor="text1"/>
              </w:rPr>
              <w:t>Just in time learning</w:t>
            </w:r>
          </w:p>
        </w:tc>
        <w:tc>
          <w:tcPr>
            <w:tcW w:w="6241" w:type="dxa"/>
            <w:vAlign w:val="center"/>
          </w:tcPr>
          <w:p w:rsidR="00493256" w:rsidRPr="00A80408" w:rsidRDefault="006E26CF" w:rsidP="006E26CF">
            <w:pPr>
              <w:pStyle w:val="ListParagraph"/>
              <w:numPr>
                <w:ilvl w:val="0"/>
                <w:numId w:val="2"/>
              </w:numPr>
              <w:ind w:left="268" w:hanging="268"/>
              <w:rPr>
                <w:rFonts w:ascii="Verdana" w:hAnsi="Verdana"/>
              </w:rPr>
            </w:pPr>
            <w:r>
              <w:rPr>
                <w:rFonts w:ascii="Verdana" w:hAnsi="Verdana"/>
                <w:sz w:val="20"/>
                <w:szCs w:val="20"/>
                <w:lang w:val="en-CA"/>
              </w:rPr>
              <w:t>Why</w:t>
            </w:r>
            <w:r w:rsidRPr="006E26CF">
              <w:rPr>
                <w:rFonts w:ascii="Verdana" w:hAnsi="Verdana"/>
                <w:sz w:val="20"/>
                <w:szCs w:val="20"/>
                <w:lang w:val="en-CA"/>
              </w:rPr>
              <w:t xml:space="preserve"> story</w:t>
            </w:r>
            <w:r>
              <w:rPr>
                <w:rFonts w:ascii="Verdana" w:hAnsi="Verdana"/>
                <w:sz w:val="20"/>
                <w:szCs w:val="20"/>
                <w:lang w:val="en-CA"/>
              </w:rPr>
              <w:t>board</w:t>
            </w:r>
          </w:p>
        </w:tc>
      </w:tr>
      <w:tr w:rsidR="00493256" w:rsidTr="0061447A">
        <w:trPr>
          <w:trHeight w:val="1399"/>
        </w:trPr>
        <w:tc>
          <w:tcPr>
            <w:tcW w:w="3119" w:type="dxa"/>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t>Formative Assessment</w:t>
            </w:r>
          </w:p>
        </w:tc>
        <w:tc>
          <w:tcPr>
            <w:tcW w:w="6241" w:type="dxa"/>
            <w:vAlign w:val="center"/>
          </w:tcPr>
          <w:p w:rsidR="00493256" w:rsidRPr="006E26CF" w:rsidRDefault="006E26CF" w:rsidP="006E26CF">
            <w:pPr>
              <w:pStyle w:val="ListParagraph"/>
              <w:numPr>
                <w:ilvl w:val="0"/>
                <w:numId w:val="2"/>
              </w:numPr>
              <w:rPr>
                <w:rFonts w:ascii="Verdana" w:hAnsi="Verdana"/>
              </w:rPr>
            </w:pPr>
            <w:r w:rsidRPr="006E26CF">
              <w:rPr>
                <w:rFonts w:ascii="Verdana" w:hAnsi="Verdana"/>
                <w:sz w:val="20"/>
                <w:szCs w:val="20"/>
                <w:lang w:val="en-CA"/>
              </w:rPr>
              <w:t>Students reflect on the degree to which the storyboard follows the storyline</w:t>
            </w:r>
          </w:p>
        </w:tc>
      </w:tr>
      <w:tr w:rsidR="00493256" w:rsidTr="0061447A">
        <w:trPr>
          <w:trHeight w:val="994"/>
        </w:trPr>
        <w:tc>
          <w:tcPr>
            <w:tcW w:w="3119" w:type="dxa"/>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t>Materials Needed</w:t>
            </w:r>
          </w:p>
        </w:tc>
        <w:tc>
          <w:tcPr>
            <w:tcW w:w="6241" w:type="dxa"/>
            <w:vAlign w:val="center"/>
          </w:tcPr>
          <w:p w:rsidR="00EF1AE1" w:rsidRDefault="00EF1AE1" w:rsidP="00EF1AE1">
            <w:pPr>
              <w:pStyle w:val="ListParagraph"/>
              <w:ind w:left="360"/>
              <w:rPr>
                <w:rFonts w:ascii="Verdana" w:hAnsi="Verdana"/>
                <w:sz w:val="20"/>
                <w:szCs w:val="20"/>
                <w:lang w:val="en-CA"/>
              </w:rPr>
            </w:pPr>
          </w:p>
          <w:p w:rsidR="00EF1AE1" w:rsidRDefault="000664FD" w:rsidP="00EF1AE1">
            <w:pPr>
              <w:pStyle w:val="ListParagraph"/>
              <w:numPr>
                <w:ilvl w:val="0"/>
                <w:numId w:val="2"/>
              </w:numPr>
              <w:rPr>
                <w:rFonts w:ascii="Verdana" w:hAnsi="Verdana"/>
                <w:sz w:val="20"/>
                <w:szCs w:val="20"/>
                <w:lang w:val="en-CA"/>
              </w:rPr>
            </w:pPr>
            <w:r w:rsidRPr="000664FD">
              <w:rPr>
                <w:rFonts w:ascii="Verdana" w:hAnsi="Verdana"/>
                <w:sz w:val="20"/>
                <w:szCs w:val="20"/>
                <w:lang w:val="en-CA"/>
              </w:rPr>
              <w:t>Completed storyline</w:t>
            </w:r>
          </w:p>
          <w:p w:rsidR="00EF1AE1" w:rsidRPr="00EF1AE1" w:rsidRDefault="00EF1AE1" w:rsidP="00EF1AE1">
            <w:pPr>
              <w:rPr>
                <w:rFonts w:ascii="Verdana" w:hAnsi="Verdana"/>
                <w:sz w:val="20"/>
                <w:szCs w:val="20"/>
                <w:lang w:val="en-CA"/>
              </w:rPr>
            </w:pPr>
          </w:p>
          <w:p w:rsidR="00EF1AE1" w:rsidRPr="00EF1AE1" w:rsidRDefault="00EF1AE1" w:rsidP="00EF1AE1">
            <w:pPr>
              <w:rPr>
                <w:rFonts w:ascii="Verdana" w:hAnsi="Verdana"/>
                <w:sz w:val="20"/>
                <w:szCs w:val="20"/>
              </w:rPr>
            </w:pPr>
            <w:r w:rsidRPr="00EF1AE1">
              <w:rPr>
                <w:rFonts w:ascii="Verdana" w:hAnsi="Verdana"/>
                <w:sz w:val="20"/>
                <w:szCs w:val="20"/>
              </w:rPr>
              <w:t>Media Arts 6-9 Website</w:t>
            </w:r>
          </w:p>
          <w:p w:rsidR="00493256" w:rsidRPr="006E26CF" w:rsidRDefault="000664FD" w:rsidP="000664FD">
            <w:pPr>
              <w:pStyle w:val="ListParagraph"/>
              <w:numPr>
                <w:ilvl w:val="0"/>
                <w:numId w:val="2"/>
              </w:numPr>
              <w:ind w:left="268" w:hanging="268"/>
              <w:rPr>
                <w:rFonts w:ascii="Verdana" w:hAnsi="Verdana"/>
              </w:rPr>
            </w:pPr>
            <w:r w:rsidRPr="000664FD">
              <w:rPr>
                <w:rFonts w:ascii="Verdana" w:hAnsi="Verdana"/>
                <w:sz w:val="20"/>
                <w:szCs w:val="20"/>
                <w:lang w:val="en-CA"/>
              </w:rPr>
              <w:t>Storyboards</w:t>
            </w:r>
          </w:p>
          <w:p w:rsidR="006E26CF" w:rsidRPr="00EF1AE1" w:rsidRDefault="00EF1AE1" w:rsidP="00EF1AE1">
            <w:pPr>
              <w:pStyle w:val="ListParagraph"/>
              <w:numPr>
                <w:ilvl w:val="1"/>
                <w:numId w:val="2"/>
              </w:numPr>
              <w:rPr>
                <w:rFonts w:ascii="Verdana" w:hAnsi="Verdana"/>
                <w:sz w:val="20"/>
                <w:szCs w:val="20"/>
                <w:lang w:val="en-CA"/>
              </w:rPr>
            </w:pPr>
            <w:r>
              <w:rPr>
                <w:rFonts w:ascii="Verdana" w:hAnsi="Verdana"/>
                <w:sz w:val="20"/>
                <w:szCs w:val="20"/>
                <w:lang w:val="en-CA"/>
              </w:rPr>
              <w:lastRenderedPageBreak/>
              <w:t xml:space="preserve">PowerPoint: </w:t>
            </w:r>
            <w:r w:rsidRPr="00EF1AE1">
              <w:rPr>
                <w:rFonts w:ascii="Verdana" w:hAnsi="Verdana"/>
                <w:sz w:val="20"/>
                <w:szCs w:val="20"/>
                <w:lang w:val="en-CA"/>
              </w:rPr>
              <w:t>Storyline &amp; Storyboarding, grade 6-7 and 8+</w:t>
            </w:r>
            <w:r w:rsidRPr="00EF1AE1">
              <w:rPr>
                <w:rFonts w:ascii="Arial" w:hAnsi="Arial" w:cs="Arial"/>
                <w:sz w:val="20"/>
                <w:szCs w:val="20"/>
                <w:lang w:val="en-CA"/>
              </w:rPr>
              <w:t>​</w:t>
            </w:r>
          </w:p>
        </w:tc>
      </w:tr>
      <w:tr w:rsidR="00493256" w:rsidTr="0061447A">
        <w:trPr>
          <w:trHeight w:val="994"/>
        </w:trPr>
        <w:tc>
          <w:tcPr>
            <w:tcW w:w="3119" w:type="dxa"/>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lastRenderedPageBreak/>
              <w:t>Teacher Reflection</w:t>
            </w:r>
          </w:p>
        </w:tc>
        <w:tc>
          <w:tcPr>
            <w:tcW w:w="6241" w:type="dxa"/>
            <w:vAlign w:val="center"/>
          </w:tcPr>
          <w:p w:rsidR="00493256" w:rsidRPr="00A80408" w:rsidRDefault="00493256" w:rsidP="00344AF5">
            <w:pPr>
              <w:rPr>
                <w:rFonts w:ascii="Verdana" w:hAnsi="Verdana"/>
              </w:rPr>
            </w:pPr>
          </w:p>
        </w:tc>
      </w:tr>
    </w:tbl>
    <w:p w:rsidR="00493256" w:rsidRDefault="00493256" w:rsidP="00A80408">
      <w:r>
        <w:t xml:space="preserve"> </w:t>
      </w:r>
    </w:p>
    <w:p w:rsidR="00493256" w:rsidRDefault="00493256" w:rsidP="00493256">
      <w:r>
        <w:br w:type="page"/>
      </w:r>
    </w:p>
    <w:tbl>
      <w:tblPr>
        <w:tblStyle w:val="TableGrid"/>
        <w:tblW w:w="0" w:type="auto"/>
        <w:tblLook w:val="04A0" w:firstRow="1" w:lastRow="0" w:firstColumn="1" w:lastColumn="0" w:noHBand="0" w:noVBand="1"/>
      </w:tblPr>
      <w:tblGrid>
        <w:gridCol w:w="1805"/>
        <w:gridCol w:w="1172"/>
        <w:gridCol w:w="6383"/>
      </w:tblGrid>
      <w:tr w:rsidR="00493256" w:rsidTr="00D96339">
        <w:tc>
          <w:tcPr>
            <w:tcW w:w="1805" w:type="dxa"/>
            <w:tcBorders>
              <w:top w:val="nil"/>
              <w:left w:val="nil"/>
              <w:bottom w:val="single" w:sz="4" w:space="0" w:color="auto"/>
              <w:right w:val="nil"/>
            </w:tcBorders>
          </w:tcPr>
          <w:p w:rsidR="00493256" w:rsidRDefault="00493256" w:rsidP="00344AF5">
            <w:pPr>
              <w:jc w:val="center"/>
            </w:pPr>
            <w:r>
              <w:rPr>
                <w:noProof/>
                <w:lang w:eastAsia="en-US"/>
              </w:rPr>
              <w:lastRenderedPageBreak/>
              <w:drawing>
                <wp:inline distT="0" distB="0" distL="0" distR="0" wp14:anchorId="09DB8AB8" wp14:editId="46655CDB">
                  <wp:extent cx="869425" cy="386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png"/>
                          <pic:cNvPicPr/>
                        </pic:nvPicPr>
                        <pic:blipFill>
                          <a:blip r:embed="rId15" cstate="print">
                            <a:extLst>
                              <a:ext uri="{BEBA8EAE-BF5A-486C-A8C5-ECC9F3942E4B}">
                                <a14:imgProps xmlns:a14="http://schemas.microsoft.com/office/drawing/2010/main">
                                  <a14:imgLayer r:embed="rId16">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949106" cy="421463"/>
                          </a:xfrm>
                          <a:prstGeom prst="rect">
                            <a:avLst/>
                          </a:prstGeom>
                        </pic:spPr>
                      </pic:pic>
                    </a:graphicData>
                  </a:graphic>
                </wp:inline>
              </w:drawing>
            </w:r>
          </w:p>
        </w:tc>
        <w:tc>
          <w:tcPr>
            <w:tcW w:w="7555" w:type="dxa"/>
            <w:gridSpan w:val="2"/>
            <w:tcBorders>
              <w:top w:val="nil"/>
              <w:left w:val="nil"/>
              <w:bottom w:val="single" w:sz="4" w:space="0" w:color="auto"/>
              <w:right w:val="nil"/>
            </w:tcBorders>
            <w:vAlign w:val="bottom"/>
          </w:tcPr>
          <w:p w:rsidR="00493256" w:rsidRDefault="000A350A" w:rsidP="000664FD">
            <w:r>
              <w:rPr>
                <w:rFonts w:ascii="Verdana" w:hAnsi="Verdana"/>
                <w:sz w:val="20"/>
                <w:szCs w:val="20"/>
                <w:lang w:val="en-CA"/>
              </w:rPr>
              <w:t xml:space="preserve">TEST: </w:t>
            </w:r>
            <w:r w:rsidR="000664FD">
              <w:rPr>
                <w:rFonts w:ascii="Verdana" w:hAnsi="Verdana"/>
                <w:sz w:val="20"/>
                <w:szCs w:val="20"/>
                <w:lang w:val="en-CA"/>
              </w:rPr>
              <w:t>The Pitch: Teams will pitch to the class (or to the people they interviewed). The class or interviewee provide feedback. Teams iterate their original plan.</w:t>
            </w:r>
          </w:p>
        </w:tc>
      </w:tr>
      <w:tr w:rsidR="00493256" w:rsidTr="00720CAA">
        <w:trPr>
          <w:trHeight w:val="1864"/>
        </w:trPr>
        <w:tc>
          <w:tcPr>
            <w:tcW w:w="2977" w:type="dxa"/>
            <w:gridSpan w:val="2"/>
            <w:tcBorders>
              <w:top w:val="single" w:sz="4" w:space="0" w:color="auto"/>
            </w:tcBorders>
            <w:vAlign w:val="center"/>
          </w:tcPr>
          <w:p w:rsidR="00493256" w:rsidRPr="00A4734E" w:rsidRDefault="00493256" w:rsidP="00344AF5">
            <w:pPr>
              <w:jc w:val="center"/>
              <w:rPr>
                <w:rFonts w:ascii="Century Gothic" w:hAnsi="Century Gothic"/>
                <w:color w:val="000000" w:themeColor="text1"/>
              </w:rPr>
            </w:pPr>
            <w:r w:rsidRPr="00720CAA">
              <w:rPr>
                <w:rFonts w:ascii="Century Gothic" w:hAnsi="Century Gothic"/>
                <w:b/>
                <w:color w:val="000000" w:themeColor="text1"/>
              </w:rPr>
              <w:t>ADST</w:t>
            </w:r>
            <w:r w:rsidRPr="00A4734E">
              <w:rPr>
                <w:rFonts w:ascii="Century Gothic" w:hAnsi="Century Gothic"/>
                <w:color w:val="000000" w:themeColor="text1"/>
              </w:rPr>
              <w:t xml:space="preserve"> Curricular Competencies</w:t>
            </w:r>
          </w:p>
        </w:tc>
        <w:tc>
          <w:tcPr>
            <w:tcW w:w="6383" w:type="dxa"/>
            <w:tcBorders>
              <w:top w:val="single" w:sz="4" w:space="0" w:color="auto"/>
            </w:tcBorders>
            <w:vAlign w:val="center"/>
          </w:tcPr>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Test the first version of the product or the prototype</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Gather peer and/or user and/or expert feedback and inspiration</w:t>
            </w:r>
          </w:p>
          <w:p w:rsidR="00493256" w:rsidRPr="00AF1416" w:rsidRDefault="00493256" w:rsidP="00493256">
            <w:pPr>
              <w:pStyle w:val="ListParagraph"/>
              <w:numPr>
                <w:ilvl w:val="0"/>
                <w:numId w:val="2"/>
              </w:numPr>
              <w:ind w:left="268" w:hanging="268"/>
              <w:rPr>
                <w:rFonts w:ascii="Bookman Old Style" w:hAnsi="Bookman Old Style"/>
                <w:lang w:val="en-CA"/>
              </w:rPr>
            </w:pPr>
            <w:r w:rsidRPr="00AF1416">
              <w:rPr>
                <w:rFonts w:ascii="Verdana" w:hAnsi="Verdana"/>
                <w:sz w:val="20"/>
                <w:szCs w:val="20"/>
                <w:lang w:val="en-CA"/>
              </w:rPr>
              <w:t>Make changes, troubleshoot, and test again</w:t>
            </w:r>
          </w:p>
        </w:tc>
      </w:tr>
      <w:tr w:rsidR="00493256" w:rsidTr="00720CAA">
        <w:trPr>
          <w:trHeight w:val="964"/>
        </w:trPr>
        <w:tc>
          <w:tcPr>
            <w:tcW w:w="2977" w:type="dxa"/>
            <w:gridSpan w:val="2"/>
            <w:vAlign w:val="center"/>
          </w:tcPr>
          <w:p w:rsidR="00493256" w:rsidRPr="00A4734E" w:rsidRDefault="00493256" w:rsidP="00344AF5">
            <w:pPr>
              <w:jc w:val="center"/>
              <w:rPr>
                <w:rFonts w:ascii="Century Gothic" w:hAnsi="Century Gothic"/>
                <w:color w:val="000000" w:themeColor="text1"/>
              </w:rPr>
            </w:pPr>
            <w:r w:rsidRPr="00720CAA">
              <w:rPr>
                <w:rFonts w:ascii="Century Gothic" w:hAnsi="Century Gothic"/>
                <w:b/>
                <w:color w:val="000000" w:themeColor="text1"/>
              </w:rPr>
              <w:t>ADST</w:t>
            </w:r>
            <w:r w:rsidRPr="00A4734E">
              <w:rPr>
                <w:rFonts w:ascii="Century Gothic" w:hAnsi="Century Gothic"/>
                <w:color w:val="000000" w:themeColor="text1"/>
              </w:rPr>
              <w:t xml:space="preserve"> Content</w:t>
            </w:r>
          </w:p>
        </w:tc>
        <w:tc>
          <w:tcPr>
            <w:tcW w:w="6383" w:type="dxa"/>
            <w:vAlign w:val="center"/>
          </w:tcPr>
          <w:p w:rsidR="0029626B" w:rsidRPr="00720CAA" w:rsidRDefault="00720CAA" w:rsidP="0029626B">
            <w:pPr>
              <w:tabs>
                <w:tab w:val="left" w:pos="480"/>
              </w:tabs>
              <w:spacing w:after="60" w:line="240" w:lineRule="auto"/>
            </w:pPr>
            <w:r w:rsidRPr="00720CAA">
              <w:t xml:space="preserve">MEDIA ARTS </w:t>
            </w:r>
          </w:p>
          <w:p w:rsidR="00493256" w:rsidRPr="0029626B" w:rsidRDefault="0029626B" w:rsidP="0029626B">
            <w:pPr>
              <w:pStyle w:val="ListParagraph"/>
              <w:numPr>
                <w:ilvl w:val="0"/>
                <w:numId w:val="12"/>
              </w:numPr>
              <w:tabs>
                <w:tab w:val="left" w:pos="480"/>
              </w:tabs>
              <w:spacing w:after="60" w:line="240" w:lineRule="auto"/>
              <w:rPr>
                <w:rFonts w:eastAsia="ヒラギノ角ゴ Pro W3"/>
                <w:color w:val="000000"/>
                <w:lang w:val="ja-JP"/>
              </w:rPr>
            </w:pPr>
            <w:r w:rsidRPr="0029626B">
              <w:rPr>
                <w:rFonts w:ascii="Verdana" w:hAnsi="Verdana"/>
                <w:sz w:val="20"/>
                <w:szCs w:val="20"/>
                <w:lang w:val="en-CA"/>
              </w:rPr>
              <w:t>processes for manipulating and testing digital media data</w:t>
            </w:r>
            <w:r w:rsidRPr="00016345">
              <w:rPr>
                <w:lang w:val="ja-JP"/>
              </w:rPr>
              <w:t xml:space="preserve"> </w:t>
            </w:r>
          </w:p>
        </w:tc>
      </w:tr>
      <w:tr w:rsidR="00493256" w:rsidTr="00720CAA">
        <w:trPr>
          <w:trHeight w:val="1261"/>
        </w:trPr>
        <w:tc>
          <w:tcPr>
            <w:tcW w:w="2977" w:type="dxa"/>
            <w:gridSpan w:val="2"/>
            <w:vAlign w:val="center"/>
          </w:tcPr>
          <w:p w:rsidR="00E95A17" w:rsidRDefault="00E95A17" w:rsidP="00E95A17">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493256" w:rsidRPr="00720CAA" w:rsidRDefault="00720CAA" w:rsidP="00E95A17">
            <w:pPr>
              <w:jc w:val="center"/>
              <w:rPr>
                <w:rFonts w:ascii="Century Gothic" w:hAnsi="Century Gothic"/>
                <w:b/>
                <w:color w:val="000000" w:themeColor="text1"/>
              </w:rPr>
            </w:pPr>
            <w:r w:rsidRPr="00720CAA">
              <w:rPr>
                <w:rFonts w:ascii="Century Gothic" w:hAnsi="Century Gothic"/>
                <w:b/>
                <w:color w:val="000000" w:themeColor="text1"/>
              </w:rPr>
              <w:t>ENGLISH LANGUAGE ARTS</w:t>
            </w:r>
          </w:p>
        </w:tc>
        <w:tc>
          <w:tcPr>
            <w:tcW w:w="6383" w:type="dxa"/>
            <w:vAlign w:val="center"/>
          </w:tcPr>
          <w:p w:rsidR="00720CAA" w:rsidRPr="00720CAA" w:rsidRDefault="00720CAA" w:rsidP="00720CAA">
            <w:pPr>
              <w:pStyle w:val="Topic"/>
              <w:rPr>
                <w:rFonts w:asciiTheme="majorHAnsi" w:eastAsiaTheme="majorEastAsia" w:hAnsiTheme="majorHAnsi" w:cstheme="majorBidi"/>
                <w:b w:val="0"/>
                <w:sz w:val="22"/>
                <w:lang w:val="en-US" w:eastAsia="ja-JP" w:bidi="ar-SA"/>
              </w:rPr>
            </w:pPr>
            <w:r w:rsidRPr="00720CAA">
              <w:rPr>
                <w:rFonts w:asciiTheme="majorHAnsi" w:eastAsiaTheme="majorEastAsia" w:hAnsiTheme="majorHAnsi" w:cstheme="majorBidi"/>
                <w:b w:val="0"/>
                <w:sz w:val="22"/>
                <w:lang w:val="en-US" w:eastAsia="ja-JP" w:bidi="ar-SA"/>
              </w:rPr>
              <w:t xml:space="preserve">CONTENT: LANGUAGE FEATURES, STRUCTURES, AND CONVENTIONS: </w:t>
            </w:r>
          </w:p>
          <w:p w:rsidR="00493256" w:rsidRPr="00720CAA" w:rsidRDefault="00571943" w:rsidP="00720CAA">
            <w:pPr>
              <w:pStyle w:val="Topic"/>
              <w:numPr>
                <w:ilvl w:val="0"/>
                <w:numId w:val="11"/>
              </w:numPr>
              <w:spacing w:before="0" w:after="40"/>
              <w:ind w:left="357" w:hanging="357"/>
              <w:rPr>
                <w:rFonts w:ascii="Verdana" w:eastAsiaTheme="majorEastAsia" w:hAnsi="Verdana" w:cstheme="majorBidi"/>
                <w:b w:val="0"/>
                <w:szCs w:val="20"/>
                <w:lang w:eastAsia="ja-JP" w:bidi="ar-SA"/>
              </w:rPr>
            </w:pPr>
            <w:r w:rsidRPr="00571943">
              <w:rPr>
                <w:rFonts w:ascii="Verdana" w:eastAsiaTheme="majorEastAsia" w:hAnsi="Verdana" w:cstheme="majorBidi"/>
                <w:b w:val="0"/>
                <w:szCs w:val="20"/>
                <w:lang w:eastAsia="ja-JP" w:bidi="ar-SA"/>
              </w:rPr>
              <w:t>presentation techniques</w:t>
            </w:r>
          </w:p>
          <w:p w:rsidR="00720CAA" w:rsidRPr="003F1B28" w:rsidRDefault="00720CAA" w:rsidP="00720CAA">
            <w:pPr>
              <w:spacing w:line="240" w:lineRule="exact"/>
              <w:rPr>
                <w:rFonts w:ascii="Verdana" w:hAnsi="Verdana"/>
                <w:sz w:val="20"/>
                <w:szCs w:val="20"/>
                <w:lang w:val="en-CA"/>
              </w:rPr>
            </w:pPr>
            <w:r>
              <w:t xml:space="preserve">COMPETENCIES: </w:t>
            </w:r>
            <w:r w:rsidRPr="00C311D4">
              <w:t xml:space="preserve">CREATE AND COMMUNICATE </w:t>
            </w:r>
          </w:p>
          <w:p w:rsidR="00720CAA" w:rsidRPr="00571943" w:rsidRDefault="00720CAA" w:rsidP="00720CAA">
            <w:pPr>
              <w:pStyle w:val="Topic"/>
              <w:numPr>
                <w:ilvl w:val="0"/>
                <w:numId w:val="11"/>
              </w:numPr>
              <w:spacing w:before="0" w:after="0"/>
              <w:ind w:left="357" w:hanging="357"/>
            </w:pPr>
            <w:r w:rsidRPr="00720CAA">
              <w:rPr>
                <w:rFonts w:ascii="Verdana" w:eastAsiaTheme="majorEastAsia" w:hAnsi="Verdana" w:cstheme="majorBidi"/>
                <w:b w:val="0"/>
                <w:szCs w:val="20"/>
                <w:lang w:eastAsia="ja-JP" w:bidi="ar-SA"/>
              </w:rPr>
              <w:t>Use writing and design processes to plan, develop, and create engaging and meaningful literary and informational texts for a variety of purposes and audiences</w:t>
            </w:r>
          </w:p>
        </w:tc>
      </w:tr>
      <w:tr w:rsidR="0076754F" w:rsidTr="00720CAA">
        <w:trPr>
          <w:trHeight w:val="1261"/>
        </w:trPr>
        <w:tc>
          <w:tcPr>
            <w:tcW w:w="2977" w:type="dxa"/>
            <w:gridSpan w:val="2"/>
            <w:vAlign w:val="center"/>
          </w:tcPr>
          <w:p w:rsidR="0076754F" w:rsidRDefault="0076754F" w:rsidP="0076754F">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76754F" w:rsidRPr="00A4734E" w:rsidRDefault="0076754F" w:rsidP="00E95A17">
            <w:pPr>
              <w:jc w:val="center"/>
              <w:rPr>
                <w:rFonts w:ascii="Century Gothic" w:hAnsi="Century Gothic"/>
                <w:color w:val="000000" w:themeColor="text1"/>
              </w:rPr>
            </w:pPr>
          </w:p>
        </w:tc>
        <w:tc>
          <w:tcPr>
            <w:tcW w:w="6383" w:type="dxa"/>
            <w:vAlign w:val="center"/>
          </w:tcPr>
          <w:p w:rsidR="0076754F" w:rsidRPr="00571943" w:rsidRDefault="0076754F" w:rsidP="00571943">
            <w:pPr>
              <w:pStyle w:val="Topic"/>
              <w:numPr>
                <w:ilvl w:val="0"/>
                <w:numId w:val="11"/>
              </w:numPr>
              <w:rPr>
                <w:rFonts w:ascii="Verdana" w:eastAsiaTheme="majorEastAsia" w:hAnsi="Verdana" w:cstheme="majorBidi"/>
                <w:b w:val="0"/>
                <w:szCs w:val="20"/>
                <w:lang w:eastAsia="ja-JP" w:bidi="ar-SA"/>
              </w:rPr>
            </w:pPr>
          </w:p>
        </w:tc>
      </w:tr>
      <w:tr w:rsidR="00493256" w:rsidTr="00720CAA">
        <w:trPr>
          <w:trHeight w:val="1058"/>
        </w:trPr>
        <w:tc>
          <w:tcPr>
            <w:tcW w:w="2977" w:type="dxa"/>
            <w:gridSpan w:val="2"/>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t>Instruction/</w:t>
            </w:r>
            <w:r>
              <w:rPr>
                <w:rFonts w:ascii="Century Gothic" w:hAnsi="Century Gothic"/>
                <w:color w:val="000000" w:themeColor="text1"/>
              </w:rPr>
              <w:t xml:space="preserve"> </w:t>
            </w:r>
            <w:r w:rsidRPr="00A4734E">
              <w:rPr>
                <w:rFonts w:ascii="Century Gothic" w:hAnsi="Century Gothic"/>
                <w:color w:val="000000" w:themeColor="text1"/>
              </w:rPr>
              <w:t>Just in time learning</w:t>
            </w:r>
          </w:p>
        </w:tc>
        <w:tc>
          <w:tcPr>
            <w:tcW w:w="6383" w:type="dxa"/>
            <w:vAlign w:val="center"/>
          </w:tcPr>
          <w:p w:rsidR="00493256" w:rsidRPr="000664FD" w:rsidRDefault="000664FD" w:rsidP="000664FD">
            <w:pPr>
              <w:pStyle w:val="ListParagraph"/>
              <w:numPr>
                <w:ilvl w:val="0"/>
                <w:numId w:val="6"/>
              </w:numPr>
              <w:rPr>
                <w:rFonts w:ascii="Verdana" w:hAnsi="Verdana"/>
              </w:rPr>
            </w:pPr>
            <w:r w:rsidRPr="000664FD">
              <w:rPr>
                <w:rFonts w:ascii="Verdana" w:hAnsi="Verdana"/>
                <w:sz w:val="20"/>
                <w:szCs w:val="20"/>
                <w:lang w:val="en-CA"/>
              </w:rPr>
              <w:t>How to provide meaningful feedback</w:t>
            </w:r>
          </w:p>
        </w:tc>
      </w:tr>
      <w:tr w:rsidR="00493256" w:rsidTr="00720CAA">
        <w:trPr>
          <w:trHeight w:val="1399"/>
        </w:trPr>
        <w:tc>
          <w:tcPr>
            <w:tcW w:w="2977" w:type="dxa"/>
            <w:gridSpan w:val="2"/>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t>Formative Assessment</w:t>
            </w:r>
          </w:p>
        </w:tc>
        <w:tc>
          <w:tcPr>
            <w:tcW w:w="6383" w:type="dxa"/>
            <w:vAlign w:val="center"/>
          </w:tcPr>
          <w:p w:rsidR="00493256" w:rsidRPr="00A80408" w:rsidRDefault="000664FD" w:rsidP="000664FD">
            <w:pPr>
              <w:pStyle w:val="ListParagraph"/>
              <w:numPr>
                <w:ilvl w:val="0"/>
                <w:numId w:val="2"/>
              </w:numPr>
              <w:ind w:left="268" w:hanging="268"/>
              <w:rPr>
                <w:rFonts w:ascii="Verdana" w:hAnsi="Verdana"/>
              </w:rPr>
            </w:pPr>
            <w:r>
              <w:rPr>
                <w:rFonts w:ascii="Verdana" w:hAnsi="Verdana"/>
                <w:sz w:val="20"/>
                <w:szCs w:val="20"/>
                <w:lang w:val="en-CA"/>
              </w:rPr>
              <w:t>Peer feedback</w:t>
            </w:r>
          </w:p>
        </w:tc>
      </w:tr>
      <w:tr w:rsidR="00493256" w:rsidTr="00720CAA">
        <w:trPr>
          <w:trHeight w:val="994"/>
        </w:trPr>
        <w:tc>
          <w:tcPr>
            <w:tcW w:w="2977" w:type="dxa"/>
            <w:gridSpan w:val="2"/>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t>Materials Needed</w:t>
            </w:r>
          </w:p>
        </w:tc>
        <w:tc>
          <w:tcPr>
            <w:tcW w:w="6383" w:type="dxa"/>
            <w:vAlign w:val="center"/>
          </w:tcPr>
          <w:p w:rsidR="00EF1AE1" w:rsidRPr="00EF1AE1" w:rsidRDefault="00EF1AE1" w:rsidP="00EF1AE1">
            <w:pPr>
              <w:rPr>
                <w:rFonts w:ascii="Verdana" w:hAnsi="Verdana"/>
                <w:sz w:val="20"/>
                <w:szCs w:val="20"/>
              </w:rPr>
            </w:pPr>
            <w:r w:rsidRPr="00EF1AE1">
              <w:rPr>
                <w:rFonts w:ascii="Verdana" w:hAnsi="Verdana"/>
                <w:sz w:val="20"/>
                <w:szCs w:val="20"/>
              </w:rPr>
              <w:t>Media Arts 6-9 Website</w:t>
            </w:r>
          </w:p>
          <w:p w:rsidR="006E26CF" w:rsidRPr="00EF1AE1" w:rsidRDefault="006E26CF" w:rsidP="00EF1AE1">
            <w:pPr>
              <w:pStyle w:val="ListParagraph"/>
              <w:numPr>
                <w:ilvl w:val="0"/>
                <w:numId w:val="2"/>
              </w:numPr>
              <w:ind w:left="268" w:hanging="268"/>
              <w:rPr>
                <w:rFonts w:ascii="Verdana" w:hAnsi="Verdana"/>
                <w:sz w:val="20"/>
                <w:szCs w:val="20"/>
                <w:lang w:val="en-CA"/>
              </w:rPr>
            </w:pPr>
            <w:r w:rsidRPr="00EF1AE1">
              <w:rPr>
                <w:rFonts w:ascii="Verdana" w:hAnsi="Verdana"/>
                <w:sz w:val="20"/>
                <w:szCs w:val="20"/>
                <w:lang w:val="en-CA"/>
              </w:rPr>
              <w:t>Ideas for a Pitch</w:t>
            </w:r>
            <w:r w:rsidR="00D96339" w:rsidRPr="00EF1AE1">
              <w:rPr>
                <w:rFonts w:ascii="Verdana" w:hAnsi="Verdana"/>
                <w:sz w:val="20"/>
                <w:szCs w:val="20"/>
                <w:lang w:val="en-CA"/>
              </w:rPr>
              <w:t xml:space="preserve"> </w:t>
            </w:r>
          </w:p>
          <w:p w:rsidR="00493256" w:rsidRPr="000664FD" w:rsidRDefault="000664FD" w:rsidP="000664FD">
            <w:pPr>
              <w:pStyle w:val="ListParagraph"/>
              <w:numPr>
                <w:ilvl w:val="0"/>
                <w:numId w:val="2"/>
              </w:numPr>
              <w:ind w:left="268" w:hanging="268"/>
              <w:rPr>
                <w:rFonts w:ascii="Verdana" w:hAnsi="Verdana"/>
              </w:rPr>
            </w:pPr>
            <w:r w:rsidRPr="000664FD">
              <w:rPr>
                <w:rFonts w:ascii="Verdana" w:hAnsi="Verdana"/>
                <w:sz w:val="20"/>
                <w:szCs w:val="20"/>
                <w:lang w:val="en-CA"/>
              </w:rPr>
              <w:t>Feedback slips for peers</w:t>
            </w:r>
          </w:p>
        </w:tc>
      </w:tr>
      <w:tr w:rsidR="00493256" w:rsidTr="00720CAA">
        <w:trPr>
          <w:trHeight w:val="994"/>
        </w:trPr>
        <w:tc>
          <w:tcPr>
            <w:tcW w:w="2977" w:type="dxa"/>
            <w:gridSpan w:val="2"/>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t>Teacher Reflection</w:t>
            </w:r>
          </w:p>
        </w:tc>
        <w:tc>
          <w:tcPr>
            <w:tcW w:w="6383" w:type="dxa"/>
            <w:vAlign w:val="center"/>
          </w:tcPr>
          <w:p w:rsidR="00493256" w:rsidRPr="00A80408" w:rsidRDefault="00493256" w:rsidP="00344AF5">
            <w:pPr>
              <w:rPr>
                <w:rFonts w:ascii="Verdana" w:hAnsi="Verdana"/>
              </w:rPr>
            </w:pPr>
          </w:p>
        </w:tc>
      </w:tr>
    </w:tbl>
    <w:p w:rsidR="00493256" w:rsidRDefault="00493256" w:rsidP="00A80408">
      <w:r>
        <w:t xml:space="preserve">  </w:t>
      </w:r>
    </w:p>
    <w:p w:rsidR="00493256" w:rsidRDefault="00493256">
      <w:r>
        <w:br w:type="page"/>
      </w:r>
    </w:p>
    <w:tbl>
      <w:tblPr>
        <w:tblStyle w:val="TableGrid"/>
        <w:tblW w:w="0" w:type="auto"/>
        <w:tblLook w:val="04A0" w:firstRow="1" w:lastRow="0" w:firstColumn="1" w:lastColumn="0" w:noHBand="0" w:noVBand="1"/>
      </w:tblPr>
      <w:tblGrid>
        <w:gridCol w:w="2977"/>
        <w:gridCol w:w="6383"/>
      </w:tblGrid>
      <w:tr w:rsidR="00493256" w:rsidTr="00720CAA">
        <w:tc>
          <w:tcPr>
            <w:tcW w:w="2977" w:type="dxa"/>
            <w:tcBorders>
              <w:top w:val="nil"/>
              <w:left w:val="nil"/>
              <w:bottom w:val="single" w:sz="4" w:space="0" w:color="auto"/>
              <w:right w:val="nil"/>
            </w:tcBorders>
          </w:tcPr>
          <w:p w:rsidR="00493256" w:rsidRDefault="00493256" w:rsidP="00344AF5">
            <w:pPr>
              <w:jc w:val="center"/>
            </w:pPr>
            <w:r>
              <w:rPr>
                <w:noProof/>
                <w:lang w:eastAsia="en-US"/>
              </w:rPr>
              <w:lastRenderedPageBreak/>
              <w:drawing>
                <wp:inline distT="0" distB="0" distL="0" distR="0" wp14:anchorId="5484120A" wp14:editId="69B4EE8F">
                  <wp:extent cx="1149701" cy="51054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ke.png"/>
                          <pic:cNvPicPr/>
                        </pic:nvPicPr>
                        <pic:blipFill>
                          <a:blip r:embed="rId17" cstate="print">
                            <a:extLst>
                              <a:ext uri="{BEBA8EAE-BF5A-486C-A8C5-ECC9F3942E4B}">
                                <a14:imgProps xmlns:a14="http://schemas.microsoft.com/office/drawing/2010/main">
                                  <a14:imgLayer r:embed="rId18">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232416" cy="547271"/>
                          </a:xfrm>
                          <a:prstGeom prst="rect">
                            <a:avLst/>
                          </a:prstGeom>
                        </pic:spPr>
                      </pic:pic>
                    </a:graphicData>
                  </a:graphic>
                </wp:inline>
              </w:drawing>
            </w:r>
          </w:p>
        </w:tc>
        <w:tc>
          <w:tcPr>
            <w:tcW w:w="6383" w:type="dxa"/>
            <w:tcBorders>
              <w:top w:val="nil"/>
              <w:left w:val="nil"/>
              <w:bottom w:val="single" w:sz="4" w:space="0" w:color="auto"/>
              <w:right w:val="nil"/>
            </w:tcBorders>
          </w:tcPr>
          <w:p w:rsidR="00493256" w:rsidRDefault="000A350A" w:rsidP="00344AF5">
            <w:r>
              <w:rPr>
                <w:rFonts w:ascii="Verdana" w:hAnsi="Verdana"/>
                <w:sz w:val="20"/>
                <w:szCs w:val="20"/>
                <w:lang w:val="en-CA"/>
              </w:rPr>
              <w:t xml:space="preserve">MAKE: </w:t>
            </w:r>
            <w:r w:rsidR="000664FD" w:rsidRPr="00C36C42">
              <w:rPr>
                <w:rFonts w:ascii="Verdana" w:hAnsi="Verdana"/>
                <w:sz w:val="20"/>
                <w:szCs w:val="20"/>
                <w:lang w:val="en-CA"/>
              </w:rPr>
              <w:t>Teams film as per their storyboard (</w:t>
            </w:r>
            <w:r w:rsidR="0031394E" w:rsidRPr="00C36C42">
              <w:rPr>
                <w:rFonts w:ascii="Verdana" w:hAnsi="Verdana"/>
                <w:sz w:val="20"/>
                <w:szCs w:val="20"/>
                <w:lang w:val="en-CA"/>
              </w:rPr>
              <w:t>obtaining permission before hand where needed). Teams should rotate the camera person, and talent roles. Students will then edit with iMovie</w:t>
            </w:r>
          </w:p>
        </w:tc>
      </w:tr>
      <w:tr w:rsidR="00493256" w:rsidTr="00720CAA">
        <w:trPr>
          <w:trHeight w:val="1864"/>
        </w:trPr>
        <w:tc>
          <w:tcPr>
            <w:tcW w:w="2977" w:type="dxa"/>
            <w:tcBorders>
              <w:top w:val="single" w:sz="4" w:space="0" w:color="auto"/>
            </w:tcBorders>
            <w:vAlign w:val="center"/>
          </w:tcPr>
          <w:p w:rsidR="00493256" w:rsidRPr="00A4734E" w:rsidRDefault="00493256" w:rsidP="00493256">
            <w:pPr>
              <w:jc w:val="center"/>
              <w:rPr>
                <w:rFonts w:ascii="Century Gothic" w:hAnsi="Century Gothic"/>
                <w:color w:val="000000" w:themeColor="text1"/>
              </w:rPr>
            </w:pPr>
            <w:r w:rsidRPr="00720CAA">
              <w:rPr>
                <w:rFonts w:ascii="Century Gothic" w:hAnsi="Century Gothic"/>
                <w:b/>
                <w:color w:val="000000" w:themeColor="text1"/>
              </w:rPr>
              <w:t>ADST</w:t>
            </w:r>
            <w:r w:rsidRPr="00A4734E">
              <w:rPr>
                <w:rFonts w:ascii="Century Gothic" w:hAnsi="Century Gothic"/>
                <w:color w:val="000000" w:themeColor="text1"/>
              </w:rPr>
              <w:t xml:space="preserve"> Curricular Competencies</w:t>
            </w:r>
          </w:p>
        </w:tc>
        <w:tc>
          <w:tcPr>
            <w:tcW w:w="6383" w:type="dxa"/>
            <w:tcBorders>
              <w:top w:val="single" w:sz="4" w:space="0" w:color="auto"/>
            </w:tcBorders>
            <w:vAlign w:val="center"/>
          </w:tcPr>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Identify and use appropriate tools, technologies, and materials for production</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Make a plan for production that includes key stages, and carry it out, making changes as needed</w:t>
            </w:r>
          </w:p>
          <w:p w:rsidR="00493256" w:rsidRPr="00AF1416" w:rsidRDefault="00493256" w:rsidP="00493256">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Use materials in ways that minimize waste</w:t>
            </w:r>
          </w:p>
        </w:tc>
      </w:tr>
      <w:tr w:rsidR="00493256" w:rsidTr="00720CAA">
        <w:trPr>
          <w:trHeight w:val="1569"/>
        </w:trPr>
        <w:tc>
          <w:tcPr>
            <w:tcW w:w="2977" w:type="dxa"/>
            <w:vAlign w:val="center"/>
          </w:tcPr>
          <w:p w:rsidR="00493256" w:rsidRPr="00A4734E" w:rsidRDefault="00493256" w:rsidP="00493256">
            <w:pPr>
              <w:jc w:val="center"/>
              <w:rPr>
                <w:rFonts w:ascii="Century Gothic" w:hAnsi="Century Gothic"/>
                <w:color w:val="000000" w:themeColor="text1"/>
              </w:rPr>
            </w:pPr>
            <w:r w:rsidRPr="00720CAA">
              <w:rPr>
                <w:rFonts w:ascii="Century Gothic" w:hAnsi="Century Gothic"/>
                <w:b/>
                <w:color w:val="000000" w:themeColor="text1"/>
              </w:rPr>
              <w:t>ADST</w:t>
            </w:r>
            <w:r w:rsidRPr="00A4734E">
              <w:rPr>
                <w:rFonts w:ascii="Century Gothic" w:hAnsi="Century Gothic"/>
                <w:color w:val="000000" w:themeColor="text1"/>
              </w:rPr>
              <w:t xml:space="preserve"> Content</w:t>
            </w:r>
          </w:p>
        </w:tc>
        <w:tc>
          <w:tcPr>
            <w:tcW w:w="6383" w:type="dxa"/>
            <w:vAlign w:val="center"/>
          </w:tcPr>
          <w:p w:rsidR="0029626B" w:rsidRPr="0029626B" w:rsidRDefault="0029626B" w:rsidP="0029626B">
            <w:pPr>
              <w:rPr>
                <w:rFonts w:ascii="Verdana" w:hAnsi="Verdana"/>
                <w:sz w:val="20"/>
                <w:szCs w:val="20"/>
                <w:lang w:val="en-CA"/>
              </w:rPr>
            </w:pPr>
            <w:r w:rsidRPr="0029626B">
              <w:rPr>
                <w:rFonts w:ascii="Verdana" w:hAnsi="Verdana"/>
                <w:sz w:val="20"/>
                <w:szCs w:val="20"/>
                <w:lang w:val="en-CA"/>
              </w:rPr>
              <w:t xml:space="preserve">MEDIA ARTS: </w:t>
            </w:r>
          </w:p>
          <w:p w:rsidR="0029626B" w:rsidRDefault="0029626B" w:rsidP="0029626B">
            <w:pPr>
              <w:pStyle w:val="ListParagraph"/>
              <w:numPr>
                <w:ilvl w:val="0"/>
                <w:numId w:val="2"/>
              </w:numPr>
              <w:rPr>
                <w:rFonts w:ascii="Verdana" w:hAnsi="Verdana"/>
                <w:sz w:val="20"/>
                <w:szCs w:val="20"/>
                <w:lang w:val="en-CA"/>
              </w:rPr>
            </w:pPr>
            <w:r w:rsidRPr="0029626B">
              <w:rPr>
                <w:rFonts w:ascii="Verdana" w:hAnsi="Verdana"/>
                <w:sz w:val="20"/>
                <w:szCs w:val="20"/>
                <w:lang w:val="en-CA"/>
              </w:rPr>
              <w:t>media technologies and techniques to shape space, time, movement, and lighting within images, sounds, and text for specific purposes</w:t>
            </w:r>
          </w:p>
          <w:p w:rsidR="0029626B" w:rsidRPr="0029626B" w:rsidRDefault="0029626B" w:rsidP="0029626B">
            <w:pPr>
              <w:pStyle w:val="ListParagraph"/>
              <w:numPr>
                <w:ilvl w:val="0"/>
                <w:numId w:val="2"/>
              </w:numPr>
              <w:rPr>
                <w:rFonts w:ascii="Verdana" w:hAnsi="Verdana"/>
                <w:sz w:val="20"/>
                <w:szCs w:val="20"/>
                <w:lang w:val="en-CA"/>
              </w:rPr>
            </w:pPr>
            <w:r w:rsidRPr="0029626B">
              <w:rPr>
                <w:rFonts w:ascii="Verdana" w:hAnsi="Verdana"/>
                <w:sz w:val="20"/>
                <w:szCs w:val="20"/>
                <w:lang w:val="en-CA"/>
              </w:rPr>
              <w:t xml:space="preserve">issues in ethical media practices, including cultural appropriation, moral copyright, reproduction, and privacy </w:t>
            </w:r>
          </w:p>
          <w:p w:rsidR="0029626B" w:rsidRDefault="0060624A" w:rsidP="0029626B">
            <w:pPr>
              <w:tabs>
                <w:tab w:val="left" w:pos="480"/>
              </w:tabs>
              <w:spacing w:after="60" w:line="240" w:lineRule="auto"/>
              <w:rPr>
                <w:rFonts w:ascii="Verdana" w:hAnsi="Verdana"/>
                <w:sz w:val="20"/>
                <w:szCs w:val="20"/>
                <w:lang w:val="en-CA"/>
              </w:rPr>
            </w:pPr>
            <w:r w:rsidRPr="0029626B">
              <w:rPr>
                <w:rFonts w:ascii="Verdana" w:hAnsi="Verdana"/>
                <w:sz w:val="20"/>
                <w:szCs w:val="20"/>
                <w:lang w:val="en-CA"/>
              </w:rPr>
              <w:t>COMPUTERS AND COMMUNICATIONS DEVICES</w:t>
            </w:r>
            <w:r>
              <w:rPr>
                <w:rFonts w:ascii="Verdana" w:hAnsi="Verdana"/>
                <w:sz w:val="20"/>
                <w:szCs w:val="20"/>
                <w:lang w:val="en-CA"/>
              </w:rPr>
              <w:t>:</w:t>
            </w:r>
          </w:p>
          <w:p w:rsidR="0060624A" w:rsidRPr="0060624A" w:rsidRDefault="0060624A" w:rsidP="0060624A">
            <w:pPr>
              <w:pStyle w:val="ListParagraph"/>
              <w:numPr>
                <w:ilvl w:val="0"/>
                <w:numId w:val="2"/>
              </w:numPr>
              <w:rPr>
                <w:rFonts w:ascii="Verdana" w:hAnsi="Verdana"/>
                <w:sz w:val="20"/>
                <w:szCs w:val="20"/>
                <w:lang w:val="en-CA"/>
              </w:rPr>
            </w:pPr>
            <w:r w:rsidRPr="0060624A">
              <w:rPr>
                <w:rFonts w:ascii="Verdana" w:hAnsi="Verdana"/>
                <w:sz w:val="20"/>
                <w:szCs w:val="20"/>
                <w:lang w:val="en-CA"/>
              </w:rPr>
              <w:t>systems for information transfer and communication, including videos, blogs, podcasts, and social media</w:t>
            </w:r>
          </w:p>
          <w:p w:rsidR="0029626B" w:rsidRDefault="00E635D3" w:rsidP="0029626B">
            <w:pPr>
              <w:tabs>
                <w:tab w:val="left" w:pos="480"/>
              </w:tabs>
              <w:spacing w:after="60" w:line="240" w:lineRule="auto"/>
              <w:rPr>
                <w:rFonts w:ascii="Verdana" w:hAnsi="Verdana"/>
                <w:sz w:val="20"/>
                <w:szCs w:val="20"/>
                <w:lang w:val="en-CA"/>
              </w:rPr>
            </w:pPr>
            <w:r w:rsidRPr="0029626B">
              <w:rPr>
                <w:rFonts w:ascii="Verdana" w:hAnsi="Verdana"/>
                <w:sz w:val="20"/>
                <w:szCs w:val="20"/>
                <w:lang w:val="en-CA"/>
              </w:rPr>
              <w:t xml:space="preserve">DIGITAL LITERACY CONTENT: </w:t>
            </w:r>
          </w:p>
          <w:p w:rsidR="00493256" w:rsidRPr="0029626B" w:rsidRDefault="0029626B" w:rsidP="0029626B">
            <w:pPr>
              <w:pStyle w:val="ListParagraph"/>
              <w:numPr>
                <w:ilvl w:val="0"/>
                <w:numId w:val="2"/>
              </w:numPr>
              <w:rPr>
                <w:rFonts w:ascii="Verdana" w:hAnsi="Verdana"/>
                <w:sz w:val="20"/>
                <w:szCs w:val="20"/>
                <w:lang w:val="en-CA"/>
              </w:rPr>
            </w:pPr>
            <w:r w:rsidRPr="0029626B">
              <w:rPr>
                <w:rFonts w:ascii="Verdana" w:hAnsi="Verdana"/>
                <w:sz w:val="20"/>
                <w:szCs w:val="20"/>
                <w:lang w:val="en-CA"/>
              </w:rPr>
              <w:t>ethical and legal implications of current and future technologies</w:t>
            </w:r>
          </w:p>
          <w:p w:rsidR="0029626B" w:rsidRPr="0060624A" w:rsidRDefault="0029626B" w:rsidP="0060624A">
            <w:pPr>
              <w:pStyle w:val="ListParagraph"/>
              <w:numPr>
                <w:ilvl w:val="0"/>
                <w:numId w:val="2"/>
              </w:numPr>
              <w:rPr>
                <w:rFonts w:ascii="Verdana" w:hAnsi="Verdana"/>
                <w:sz w:val="20"/>
                <w:szCs w:val="20"/>
                <w:lang w:val="en-CA"/>
              </w:rPr>
            </w:pPr>
            <w:r w:rsidRPr="0029626B">
              <w:rPr>
                <w:rFonts w:ascii="Verdana" w:hAnsi="Verdana"/>
                <w:sz w:val="20"/>
                <w:szCs w:val="20"/>
                <w:lang w:val="en-CA"/>
              </w:rPr>
              <w:t>strategies for curating personal digital content, including management, personalization, organization, and maintenance of digital content; e-mail management; and workflow</w:t>
            </w:r>
          </w:p>
        </w:tc>
      </w:tr>
      <w:tr w:rsidR="00493256" w:rsidTr="00720CAA">
        <w:trPr>
          <w:trHeight w:val="1072"/>
        </w:trPr>
        <w:tc>
          <w:tcPr>
            <w:tcW w:w="2977" w:type="dxa"/>
            <w:vAlign w:val="center"/>
          </w:tcPr>
          <w:p w:rsidR="00571943" w:rsidRDefault="00571943" w:rsidP="00571943">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493256" w:rsidRPr="00720CAA" w:rsidRDefault="00720CAA" w:rsidP="00571943">
            <w:pPr>
              <w:jc w:val="center"/>
              <w:rPr>
                <w:rFonts w:ascii="Century Gothic" w:hAnsi="Century Gothic"/>
                <w:b/>
                <w:color w:val="000000" w:themeColor="text1"/>
              </w:rPr>
            </w:pPr>
            <w:r w:rsidRPr="00720CAA">
              <w:rPr>
                <w:rFonts w:ascii="Century Gothic" w:hAnsi="Century Gothic"/>
                <w:b/>
                <w:color w:val="000000" w:themeColor="text1"/>
              </w:rPr>
              <w:t>ENGLISH LANGUAGE ARTS</w:t>
            </w:r>
          </w:p>
        </w:tc>
        <w:tc>
          <w:tcPr>
            <w:tcW w:w="6383" w:type="dxa"/>
            <w:vAlign w:val="center"/>
          </w:tcPr>
          <w:p w:rsidR="00720CAA" w:rsidRPr="003F1B28" w:rsidRDefault="00720CAA" w:rsidP="00720CAA">
            <w:pPr>
              <w:spacing w:line="240" w:lineRule="exact"/>
              <w:rPr>
                <w:rFonts w:ascii="Verdana" w:hAnsi="Verdana"/>
                <w:sz w:val="20"/>
                <w:szCs w:val="20"/>
                <w:lang w:val="en-CA"/>
              </w:rPr>
            </w:pPr>
            <w:r>
              <w:t xml:space="preserve">COMPETENCIES: </w:t>
            </w:r>
            <w:r w:rsidRPr="00C311D4">
              <w:t xml:space="preserve">CREATE AND COMMUNICATE </w:t>
            </w:r>
          </w:p>
          <w:p w:rsidR="00720CAA" w:rsidRPr="00720CAA" w:rsidRDefault="00720CAA" w:rsidP="00720CAA">
            <w:pPr>
              <w:pStyle w:val="ListParagraph"/>
              <w:numPr>
                <w:ilvl w:val="0"/>
                <w:numId w:val="2"/>
              </w:numPr>
              <w:ind w:left="268" w:hanging="268"/>
              <w:rPr>
                <w:rFonts w:ascii="Verdana" w:hAnsi="Verdana"/>
              </w:rPr>
            </w:pPr>
            <w:r w:rsidRPr="00720CAA">
              <w:rPr>
                <w:rFonts w:ascii="Verdana" w:hAnsi="Verdana"/>
                <w:sz w:val="20"/>
                <w:szCs w:val="20"/>
                <w:lang w:val="en-CA"/>
              </w:rPr>
              <w:t>Use writing and design processes to plan, develop, and create engaging and meaningful literary and informational texts for a variety of purposes and audiences</w:t>
            </w:r>
          </w:p>
          <w:p w:rsidR="00720CAA" w:rsidRPr="00720CAA" w:rsidRDefault="00720CAA" w:rsidP="00720CAA">
            <w:pPr>
              <w:pStyle w:val="ListParagraph"/>
              <w:numPr>
                <w:ilvl w:val="0"/>
                <w:numId w:val="2"/>
              </w:numPr>
              <w:ind w:left="268" w:hanging="268"/>
              <w:rPr>
                <w:rFonts w:ascii="Verdana" w:hAnsi="Verdana"/>
              </w:rPr>
            </w:pPr>
            <w:r w:rsidRPr="006E26CF">
              <w:rPr>
                <w:rFonts w:ascii="Verdana" w:hAnsi="Verdana"/>
                <w:sz w:val="20"/>
                <w:szCs w:val="20"/>
                <w:lang w:val="en-CA"/>
              </w:rPr>
              <w:t>Transform ideas and information to create original texts</w:t>
            </w:r>
          </w:p>
        </w:tc>
      </w:tr>
      <w:tr w:rsidR="00493256" w:rsidTr="00720CAA">
        <w:trPr>
          <w:trHeight w:val="1058"/>
        </w:trPr>
        <w:tc>
          <w:tcPr>
            <w:tcW w:w="2977" w:type="dxa"/>
            <w:vAlign w:val="center"/>
          </w:tcPr>
          <w:p w:rsidR="00493256" w:rsidRPr="00A4734E" w:rsidRDefault="00305455" w:rsidP="00CE0BD3">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tc>
        <w:tc>
          <w:tcPr>
            <w:tcW w:w="6383" w:type="dxa"/>
            <w:vAlign w:val="center"/>
          </w:tcPr>
          <w:p w:rsidR="00493256" w:rsidRPr="00571943" w:rsidRDefault="00493256" w:rsidP="00571943">
            <w:pPr>
              <w:pStyle w:val="ListParagraph"/>
              <w:numPr>
                <w:ilvl w:val="0"/>
                <w:numId w:val="2"/>
              </w:numPr>
              <w:rPr>
                <w:rFonts w:ascii="Verdana" w:hAnsi="Verdana"/>
              </w:rPr>
            </w:pPr>
          </w:p>
        </w:tc>
      </w:tr>
      <w:tr w:rsidR="00305455" w:rsidTr="00720CAA">
        <w:trPr>
          <w:trHeight w:val="1058"/>
        </w:trPr>
        <w:tc>
          <w:tcPr>
            <w:tcW w:w="2977" w:type="dxa"/>
            <w:vAlign w:val="center"/>
          </w:tcPr>
          <w:p w:rsidR="00305455" w:rsidRPr="00A4734E" w:rsidRDefault="00305455" w:rsidP="00305455">
            <w:pPr>
              <w:jc w:val="center"/>
              <w:rPr>
                <w:rFonts w:ascii="Century Gothic" w:hAnsi="Century Gothic"/>
                <w:color w:val="000000" w:themeColor="text1"/>
              </w:rPr>
            </w:pPr>
            <w:r w:rsidRPr="00A4734E">
              <w:rPr>
                <w:rFonts w:ascii="Century Gothic" w:hAnsi="Century Gothic"/>
                <w:color w:val="000000" w:themeColor="text1"/>
              </w:rPr>
              <w:t>Instruction/</w:t>
            </w:r>
            <w:r>
              <w:rPr>
                <w:rFonts w:ascii="Century Gothic" w:hAnsi="Century Gothic"/>
                <w:color w:val="000000" w:themeColor="text1"/>
              </w:rPr>
              <w:t xml:space="preserve"> </w:t>
            </w:r>
            <w:r w:rsidRPr="00A4734E">
              <w:rPr>
                <w:rFonts w:ascii="Century Gothic" w:hAnsi="Century Gothic"/>
                <w:color w:val="000000" w:themeColor="text1"/>
              </w:rPr>
              <w:t>Just in time learning</w:t>
            </w:r>
          </w:p>
        </w:tc>
        <w:tc>
          <w:tcPr>
            <w:tcW w:w="6383" w:type="dxa"/>
            <w:vAlign w:val="center"/>
          </w:tcPr>
          <w:p w:rsidR="00305455" w:rsidRPr="00EF1AE1" w:rsidRDefault="00305455" w:rsidP="00305455">
            <w:pPr>
              <w:rPr>
                <w:rFonts w:ascii="Verdana" w:hAnsi="Verdana"/>
                <w:sz w:val="20"/>
                <w:szCs w:val="20"/>
              </w:rPr>
            </w:pPr>
            <w:r>
              <w:rPr>
                <w:rFonts w:ascii="Verdana" w:hAnsi="Verdana"/>
              </w:rPr>
              <w:t xml:space="preserve">Options (on the </w:t>
            </w:r>
            <w:r w:rsidRPr="00EF1AE1">
              <w:rPr>
                <w:rFonts w:ascii="Verdana" w:hAnsi="Verdana"/>
                <w:sz w:val="20"/>
                <w:szCs w:val="20"/>
              </w:rPr>
              <w:t>Media Arts 6-9 Website</w:t>
            </w:r>
            <w:r>
              <w:rPr>
                <w:rFonts w:ascii="Verdana" w:hAnsi="Verdana"/>
                <w:sz w:val="20"/>
                <w:szCs w:val="20"/>
              </w:rPr>
              <w:t>)</w:t>
            </w:r>
          </w:p>
          <w:p w:rsidR="00305455" w:rsidRPr="00571943" w:rsidRDefault="003D53FA" w:rsidP="00305455">
            <w:pPr>
              <w:pStyle w:val="ListParagraph"/>
              <w:numPr>
                <w:ilvl w:val="0"/>
                <w:numId w:val="2"/>
              </w:numPr>
              <w:rPr>
                <w:rFonts w:ascii="Verdana" w:hAnsi="Verdana"/>
                <w:sz w:val="20"/>
                <w:szCs w:val="20"/>
                <w:lang w:val="en-CA"/>
              </w:rPr>
            </w:pPr>
            <w:r>
              <w:rPr>
                <w:rFonts w:ascii="Verdana" w:hAnsi="Verdana"/>
                <w:sz w:val="20"/>
                <w:szCs w:val="20"/>
                <w:lang w:val="en-CA"/>
              </w:rPr>
              <w:t>How to use</w:t>
            </w:r>
            <w:r w:rsidR="00305455" w:rsidRPr="00571943">
              <w:rPr>
                <w:rFonts w:ascii="Verdana" w:hAnsi="Verdana"/>
                <w:sz w:val="20"/>
                <w:szCs w:val="20"/>
                <w:lang w:val="en-CA"/>
              </w:rPr>
              <w:t xml:space="preserve"> </w:t>
            </w:r>
            <w:r>
              <w:rPr>
                <w:rFonts w:ascii="Verdana" w:hAnsi="Verdana"/>
                <w:sz w:val="20"/>
                <w:szCs w:val="20"/>
                <w:lang w:val="en-CA"/>
              </w:rPr>
              <w:t>“</w:t>
            </w:r>
            <w:r w:rsidR="00305455" w:rsidRPr="00571943">
              <w:rPr>
                <w:rFonts w:ascii="Verdana" w:hAnsi="Verdana"/>
                <w:sz w:val="20"/>
                <w:szCs w:val="20"/>
                <w:lang w:val="en-CA"/>
              </w:rPr>
              <w:t>Green Screen</w:t>
            </w:r>
            <w:r>
              <w:rPr>
                <w:rFonts w:ascii="Verdana" w:hAnsi="Verdana"/>
                <w:sz w:val="20"/>
                <w:szCs w:val="20"/>
                <w:lang w:val="en-CA"/>
              </w:rPr>
              <w:t xml:space="preserve"> by Do Ink”</w:t>
            </w:r>
            <w:r w:rsidR="00305455" w:rsidRPr="00571943">
              <w:rPr>
                <w:rFonts w:ascii="Verdana" w:hAnsi="Verdana"/>
                <w:sz w:val="20"/>
                <w:szCs w:val="20"/>
                <w:lang w:val="en-CA"/>
              </w:rPr>
              <w:t xml:space="preserve"> app</w:t>
            </w:r>
          </w:p>
          <w:p w:rsidR="00305455" w:rsidRPr="00571943" w:rsidRDefault="00305455" w:rsidP="00305455">
            <w:pPr>
              <w:pStyle w:val="ListParagraph"/>
              <w:numPr>
                <w:ilvl w:val="0"/>
                <w:numId w:val="2"/>
              </w:numPr>
              <w:rPr>
                <w:rFonts w:ascii="Verdana" w:hAnsi="Verdana"/>
                <w:sz w:val="20"/>
                <w:szCs w:val="20"/>
                <w:lang w:val="en-CA"/>
              </w:rPr>
            </w:pPr>
            <w:r w:rsidRPr="00571943">
              <w:rPr>
                <w:rFonts w:ascii="Verdana" w:hAnsi="Verdana"/>
                <w:sz w:val="20"/>
                <w:szCs w:val="20"/>
                <w:lang w:val="en-CA"/>
              </w:rPr>
              <w:t xml:space="preserve">How to </w:t>
            </w:r>
            <w:r w:rsidR="003D53FA">
              <w:rPr>
                <w:rFonts w:ascii="Verdana" w:hAnsi="Verdana"/>
                <w:sz w:val="20"/>
                <w:szCs w:val="20"/>
                <w:lang w:val="en-CA"/>
              </w:rPr>
              <w:t>“</w:t>
            </w:r>
            <w:r w:rsidRPr="00571943">
              <w:rPr>
                <w:rFonts w:ascii="Verdana" w:hAnsi="Verdana"/>
                <w:sz w:val="20"/>
                <w:szCs w:val="20"/>
                <w:lang w:val="en-CA"/>
              </w:rPr>
              <w:t>Airdrop</w:t>
            </w:r>
            <w:r w:rsidR="003D53FA">
              <w:rPr>
                <w:rFonts w:ascii="Verdana" w:hAnsi="Verdana"/>
                <w:sz w:val="20"/>
                <w:szCs w:val="20"/>
                <w:lang w:val="en-CA"/>
              </w:rPr>
              <w:t>”</w:t>
            </w:r>
          </w:p>
          <w:p w:rsidR="00305455" w:rsidRPr="00571943" w:rsidRDefault="00305455" w:rsidP="00305455">
            <w:pPr>
              <w:pStyle w:val="ListParagraph"/>
              <w:numPr>
                <w:ilvl w:val="0"/>
                <w:numId w:val="2"/>
              </w:numPr>
              <w:rPr>
                <w:rFonts w:ascii="Verdana" w:hAnsi="Verdana"/>
                <w:sz w:val="20"/>
                <w:szCs w:val="20"/>
                <w:lang w:val="en-CA"/>
              </w:rPr>
            </w:pPr>
            <w:r w:rsidRPr="00571943">
              <w:rPr>
                <w:rFonts w:ascii="Verdana" w:hAnsi="Verdana"/>
                <w:sz w:val="20"/>
                <w:szCs w:val="20"/>
                <w:lang w:val="en-CA"/>
              </w:rPr>
              <w:t xml:space="preserve">How to </w:t>
            </w:r>
            <w:r>
              <w:rPr>
                <w:rFonts w:ascii="Verdana" w:hAnsi="Verdana"/>
                <w:sz w:val="20"/>
                <w:szCs w:val="20"/>
                <w:lang w:val="en-CA"/>
              </w:rPr>
              <w:t xml:space="preserve">use </w:t>
            </w:r>
            <w:r w:rsidR="003D53FA">
              <w:rPr>
                <w:rFonts w:ascii="Verdana" w:hAnsi="Verdana"/>
                <w:sz w:val="20"/>
                <w:szCs w:val="20"/>
                <w:lang w:val="en-CA"/>
              </w:rPr>
              <w:t>“</w:t>
            </w:r>
            <w:r>
              <w:rPr>
                <w:rFonts w:ascii="Verdana" w:hAnsi="Verdana"/>
                <w:sz w:val="20"/>
                <w:szCs w:val="20"/>
                <w:lang w:val="en-CA"/>
              </w:rPr>
              <w:t xml:space="preserve">Documents by </w:t>
            </w:r>
            <w:proofErr w:type="spellStart"/>
            <w:r>
              <w:rPr>
                <w:rFonts w:ascii="Verdana" w:hAnsi="Verdana"/>
                <w:sz w:val="20"/>
                <w:szCs w:val="20"/>
                <w:lang w:val="en-CA"/>
              </w:rPr>
              <w:t>Readd</w:t>
            </w:r>
            <w:r w:rsidRPr="00571943">
              <w:rPr>
                <w:rFonts w:ascii="Verdana" w:hAnsi="Verdana"/>
                <w:sz w:val="20"/>
                <w:szCs w:val="20"/>
                <w:lang w:val="en-CA"/>
              </w:rPr>
              <w:t>le</w:t>
            </w:r>
            <w:proofErr w:type="spellEnd"/>
            <w:r w:rsidR="003D53FA">
              <w:rPr>
                <w:rFonts w:ascii="Verdana" w:hAnsi="Verdana"/>
                <w:sz w:val="20"/>
                <w:szCs w:val="20"/>
                <w:lang w:val="en-CA"/>
              </w:rPr>
              <w:t>”</w:t>
            </w:r>
            <w:r>
              <w:rPr>
                <w:rFonts w:ascii="Verdana" w:hAnsi="Verdana"/>
                <w:sz w:val="20"/>
                <w:szCs w:val="20"/>
                <w:lang w:val="en-CA"/>
              </w:rPr>
              <w:t xml:space="preserve"> App (Importance of creative commons)</w:t>
            </w:r>
          </w:p>
          <w:p w:rsidR="00305455" w:rsidRPr="00474EFA" w:rsidRDefault="00305455" w:rsidP="00305455">
            <w:pPr>
              <w:pStyle w:val="ListParagraph"/>
              <w:numPr>
                <w:ilvl w:val="0"/>
                <w:numId w:val="2"/>
              </w:numPr>
              <w:rPr>
                <w:rFonts w:ascii="Verdana" w:hAnsi="Verdana"/>
              </w:rPr>
            </w:pPr>
            <w:r w:rsidRPr="00571943">
              <w:rPr>
                <w:rFonts w:ascii="Verdana" w:hAnsi="Verdana"/>
                <w:sz w:val="20"/>
                <w:szCs w:val="20"/>
                <w:lang w:val="en-CA"/>
              </w:rPr>
              <w:t>Editing in iMovie</w:t>
            </w:r>
          </w:p>
          <w:p w:rsidR="00474EFA" w:rsidRPr="0009379F" w:rsidRDefault="00474EFA" w:rsidP="00474EFA">
            <w:pPr>
              <w:pStyle w:val="ListParagraph"/>
              <w:numPr>
                <w:ilvl w:val="0"/>
                <w:numId w:val="2"/>
              </w:numPr>
              <w:spacing w:line="240" w:lineRule="auto"/>
              <w:rPr>
                <w:rFonts w:ascii="Verdana" w:hAnsi="Verdana"/>
                <w:sz w:val="24"/>
                <w:szCs w:val="24"/>
              </w:rPr>
            </w:pPr>
            <w:r>
              <w:rPr>
                <w:rFonts w:ascii="Verdana" w:hAnsi="Verdana"/>
                <w:sz w:val="20"/>
                <w:szCs w:val="20"/>
              </w:rPr>
              <w:t>Using Bounce Boards</w:t>
            </w:r>
          </w:p>
          <w:p w:rsidR="00474EFA" w:rsidRPr="00571943" w:rsidRDefault="00474EFA" w:rsidP="00474EFA">
            <w:pPr>
              <w:pStyle w:val="ListParagraph"/>
              <w:numPr>
                <w:ilvl w:val="0"/>
                <w:numId w:val="2"/>
              </w:numPr>
              <w:rPr>
                <w:rFonts w:ascii="Verdana" w:hAnsi="Verdana"/>
              </w:rPr>
            </w:pPr>
            <w:r>
              <w:rPr>
                <w:rFonts w:ascii="Verdana" w:hAnsi="Verdana"/>
                <w:sz w:val="20"/>
                <w:szCs w:val="20"/>
              </w:rPr>
              <w:t>Using Lighting Techniques</w:t>
            </w:r>
            <w:bookmarkStart w:id="0" w:name="_GoBack"/>
            <w:bookmarkEnd w:id="0"/>
          </w:p>
        </w:tc>
      </w:tr>
      <w:tr w:rsidR="00305455" w:rsidTr="00720CAA">
        <w:trPr>
          <w:trHeight w:val="1399"/>
        </w:trPr>
        <w:tc>
          <w:tcPr>
            <w:tcW w:w="2977" w:type="dxa"/>
            <w:vAlign w:val="center"/>
          </w:tcPr>
          <w:p w:rsidR="00305455" w:rsidRPr="00A4734E" w:rsidRDefault="00305455" w:rsidP="00305455">
            <w:pPr>
              <w:jc w:val="center"/>
              <w:rPr>
                <w:rFonts w:ascii="Century Gothic" w:hAnsi="Century Gothic"/>
                <w:color w:val="000000" w:themeColor="text1"/>
              </w:rPr>
            </w:pPr>
            <w:r w:rsidRPr="00A4734E">
              <w:rPr>
                <w:rFonts w:ascii="Century Gothic" w:hAnsi="Century Gothic"/>
                <w:color w:val="000000" w:themeColor="text1"/>
              </w:rPr>
              <w:lastRenderedPageBreak/>
              <w:t>Formative Assessment</w:t>
            </w:r>
          </w:p>
        </w:tc>
        <w:tc>
          <w:tcPr>
            <w:tcW w:w="6383" w:type="dxa"/>
            <w:vAlign w:val="center"/>
          </w:tcPr>
          <w:p w:rsidR="00305455" w:rsidRPr="00A80408" w:rsidRDefault="00305455" w:rsidP="00305455">
            <w:pPr>
              <w:pStyle w:val="ListParagraph"/>
              <w:numPr>
                <w:ilvl w:val="0"/>
                <w:numId w:val="2"/>
              </w:numPr>
              <w:ind w:left="268" w:hanging="268"/>
              <w:rPr>
                <w:rFonts w:ascii="Verdana" w:hAnsi="Verdana"/>
              </w:rPr>
            </w:pPr>
            <w:r w:rsidRPr="00571943">
              <w:rPr>
                <w:rFonts w:ascii="Verdana" w:hAnsi="Verdana"/>
                <w:sz w:val="20"/>
                <w:szCs w:val="20"/>
                <w:lang w:val="en-CA"/>
              </w:rPr>
              <w:t>Individual/Team daily reflection</w:t>
            </w:r>
          </w:p>
        </w:tc>
      </w:tr>
      <w:tr w:rsidR="00305455" w:rsidTr="00720CAA">
        <w:trPr>
          <w:trHeight w:val="994"/>
        </w:trPr>
        <w:tc>
          <w:tcPr>
            <w:tcW w:w="2977" w:type="dxa"/>
            <w:vAlign w:val="center"/>
          </w:tcPr>
          <w:p w:rsidR="00305455" w:rsidRPr="00A4734E" w:rsidRDefault="00305455" w:rsidP="00305455">
            <w:pPr>
              <w:jc w:val="center"/>
              <w:rPr>
                <w:rFonts w:ascii="Century Gothic" w:hAnsi="Century Gothic"/>
                <w:color w:val="000000" w:themeColor="text1"/>
              </w:rPr>
            </w:pPr>
            <w:r>
              <w:rPr>
                <w:rFonts w:ascii="Century Gothic" w:hAnsi="Century Gothic"/>
                <w:color w:val="000000" w:themeColor="text1"/>
              </w:rPr>
              <w:t>Materials Needed</w:t>
            </w:r>
          </w:p>
        </w:tc>
        <w:tc>
          <w:tcPr>
            <w:tcW w:w="6383" w:type="dxa"/>
            <w:vAlign w:val="center"/>
          </w:tcPr>
          <w:p w:rsidR="00305455" w:rsidRPr="00571943" w:rsidRDefault="00305455" w:rsidP="00305455">
            <w:pPr>
              <w:pStyle w:val="ListParagraph"/>
              <w:numPr>
                <w:ilvl w:val="0"/>
                <w:numId w:val="2"/>
              </w:numPr>
              <w:ind w:left="268" w:hanging="268"/>
              <w:rPr>
                <w:rFonts w:ascii="Verdana" w:hAnsi="Verdana"/>
                <w:sz w:val="20"/>
                <w:szCs w:val="20"/>
                <w:lang w:val="en-CA"/>
              </w:rPr>
            </w:pPr>
            <w:r w:rsidRPr="00571943">
              <w:rPr>
                <w:rFonts w:ascii="Verdana" w:hAnsi="Verdana"/>
                <w:sz w:val="20"/>
                <w:szCs w:val="20"/>
                <w:lang w:val="en-CA"/>
              </w:rPr>
              <w:t>Film equipment</w:t>
            </w:r>
          </w:p>
          <w:p w:rsidR="00305455" w:rsidRPr="00A80408" w:rsidRDefault="00305455" w:rsidP="00305455">
            <w:pPr>
              <w:pStyle w:val="ListParagraph"/>
              <w:numPr>
                <w:ilvl w:val="0"/>
                <w:numId w:val="2"/>
              </w:numPr>
              <w:ind w:left="268" w:hanging="268"/>
              <w:rPr>
                <w:rFonts w:ascii="Verdana" w:hAnsi="Verdana"/>
              </w:rPr>
            </w:pPr>
            <w:r w:rsidRPr="00571943">
              <w:rPr>
                <w:rFonts w:ascii="Verdana" w:hAnsi="Verdana"/>
                <w:sz w:val="20"/>
                <w:szCs w:val="20"/>
                <w:lang w:val="en-CA"/>
              </w:rPr>
              <w:t>iMovie</w:t>
            </w:r>
          </w:p>
        </w:tc>
      </w:tr>
      <w:tr w:rsidR="00305455" w:rsidTr="00720CAA">
        <w:trPr>
          <w:trHeight w:val="994"/>
        </w:trPr>
        <w:tc>
          <w:tcPr>
            <w:tcW w:w="2977" w:type="dxa"/>
            <w:vAlign w:val="center"/>
          </w:tcPr>
          <w:p w:rsidR="00305455" w:rsidRPr="00A4734E" w:rsidRDefault="00305455" w:rsidP="00305455">
            <w:pPr>
              <w:jc w:val="center"/>
              <w:rPr>
                <w:rFonts w:ascii="Century Gothic" w:hAnsi="Century Gothic"/>
                <w:color w:val="000000" w:themeColor="text1"/>
              </w:rPr>
            </w:pPr>
            <w:r>
              <w:rPr>
                <w:rFonts w:ascii="Century Gothic" w:hAnsi="Century Gothic"/>
                <w:color w:val="000000" w:themeColor="text1"/>
              </w:rPr>
              <w:t>Teacher Reflection</w:t>
            </w:r>
          </w:p>
        </w:tc>
        <w:tc>
          <w:tcPr>
            <w:tcW w:w="6383" w:type="dxa"/>
            <w:vAlign w:val="center"/>
          </w:tcPr>
          <w:p w:rsidR="00305455" w:rsidRPr="00A80408" w:rsidRDefault="00305455" w:rsidP="00305455">
            <w:pPr>
              <w:pStyle w:val="ListParagraph"/>
              <w:ind w:left="268"/>
              <w:rPr>
                <w:rFonts w:ascii="Verdana" w:hAnsi="Verdana"/>
              </w:rPr>
            </w:pPr>
          </w:p>
        </w:tc>
      </w:tr>
    </w:tbl>
    <w:p w:rsidR="00493256" w:rsidRDefault="00493256" w:rsidP="00A80408"/>
    <w:p w:rsidR="00A80408" w:rsidRDefault="00A80408" w:rsidP="00A80408">
      <w:r>
        <w:br w:type="page"/>
      </w:r>
    </w:p>
    <w:p w:rsidR="00A80408" w:rsidRDefault="00A80408" w:rsidP="00A80408"/>
    <w:tbl>
      <w:tblPr>
        <w:tblStyle w:val="TableGrid"/>
        <w:tblW w:w="0" w:type="auto"/>
        <w:tblLook w:val="04A0" w:firstRow="1" w:lastRow="0" w:firstColumn="1" w:lastColumn="0" w:noHBand="0" w:noVBand="1"/>
      </w:tblPr>
      <w:tblGrid>
        <w:gridCol w:w="2977"/>
        <w:gridCol w:w="6383"/>
      </w:tblGrid>
      <w:tr w:rsidR="00493256" w:rsidTr="00720CAA">
        <w:tc>
          <w:tcPr>
            <w:tcW w:w="2977" w:type="dxa"/>
            <w:tcBorders>
              <w:top w:val="nil"/>
              <w:left w:val="nil"/>
              <w:bottom w:val="single" w:sz="4" w:space="0" w:color="auto"/>
              <w:right w:val="nil"/>
            </w:tcBorders>
          </w:tcPr>
          <w:p w:rsidR="00493256" w:rsidRDefault="00493256" w:rsidP="00344AF5">
            <w:pPr>
              <w:jc w:val="center"/>
            </w:pPr>
            <w:r>
              <w:rPr>
                <w:noProof/>
                <w:lang w:eastAsia="en-US"/>
              </w:rPr>
              <w:drawing>
                <wp:inline distT="0" distB="0" distL="0" distR="0" wp14:anchorId="3420C31C" wp14:editId="67E9E508">
                  <wp:extent cx="1061085" cy="47118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re.png"/>
                          <pic:cNvPicPr/>
                        </pic:nvPicPr>
                        <pic:blipFill>
                          <a:blip r:embed="rId19" cstate="print">
                            <a:extLst>
                              <a:ext uri="{BEBA8EAE-BF5A-486C-A8C5-ECC9F3942E4B}">
                                <a14:imgProps xmlns:a14="http://schemas.microsoft.com/office/drawing/2010/main">
                                  <a14:imgLayer r:embed="rId2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118818" cy="496825"/>
                          </a:xfrm>
                          <a:prstGeom prst="rect">
                            <a:avLst/>
                          </a:prstGeom>
                        </pic:spPr>
                      </pic:pic>
                    </a:graphicData>
                  </a:graphic>
                </wp:inline>
              </w:drawing>
            </w:r>
          </w:p>
        </w:tc>
        <w:tc>
          <w:tcPr>
            <w:tcW w:w="6383" w:type="dxa"/>
            <w:tcBorders>
              <w:top w:val="nil"/>
              <w:left w:val="nil"/>
              <w:bottom w:val="single" w:sz="4" w:space="0" w:color="auto"/>
              <w:right w:val="nil"/>
            </w:tcBorders>
          </w:tcPr>
          <w:p w:rsidR="00493256" w:rsidRDefault="000A350A" w:rsidP="00344AF5">
            <w:r w:rsidRPr="000A350A">
              <w:rPr>
                <w:rFonts w:ascii="Verdana" w:hAnsi="Verdana"/>
                <w:sz w:val="20"/>
                <w:szCs w:val="20"/>
                <w:lang w:val="en-CA"/>
              </w:rPr>
              <w:t xml:space="preserve">SHARE: </w:t>
            </w:r>
            <w:r w:rsidR="00EF1AE1" w:rsidRPr="000A350A">
              <w:rPr>
                <w:rFonts w:ascii="Verdana" w:hAnsi="Verdana"/>
                <w:sz w:val="20"/>
                <w:szCs w:val="20"/>
                <w:lang w:val="en-CA"/>
              </w:rPr>
              <w:t>Student share and reflect. Sharing could be at an assembly, on the Internet or more. It is important that students have an opportunity to share their work.</w:t>
            </w:r>
          </w:p>
        </w:tc>
      </w:tr>
      <w:tr w:rsidR="00493256" w:rsidTr="00720CAA">
        <w:trPr>
          <w:trHeight w:val="1864"/>
        </w:trPr>
        <w:tc>
          <w:tcPr>
            <w:tcW w:w="2977" w:type="dxa"/>
            <w:tcBorders>
              <w:top w:val="single" w:sz="4" w:space="0" w:color="auto"/>
            </w:tcBorders>
            <w:vAlign w:val="center"/>
          </w:tcPr>
          <w:p w:rsidR="00493256" w:rsidRPr="00A4734E" w:rsidRDefault="00493256" w:rsidP="00344AF5">
            <w:pPr>
              <w:jc w:val="center"/>
              <w:rPr>
                <w:rFonts w:ascii="Century Gothic" w:hAnsi="Century Gothic"/>
                <w:color w:val="000000" w:themeColor="text1"/>
              </w:rPr>
            </w:pPr>
            <w:r w:rsidRPr="009F06DD">
              <w:rPr>
                <w:rFonts w:ascii="Century Gothic" w:hAnsi="Century Gothic"/>
                <w:b/>
                <w:color w:val="000000" w:themeColor="text1"/>
              </w:rPr>
              <w:t>ADST</w:t>
            </w:r>
            <w:r w:rsidRPr="00A4734E">
              <w:rPr>
                <w:rFonts w:ascii="Century Gothic" w:hAnsi="Century Gothic"/>
                <w:color w:val="000000" w:themeColor="text1"/>
              </w:rPr>
              <w:t xml:space="preserve"> Curricular Competencies</w:t>
            </w:r>
          </w:p>
        </w:tc>
        <w:tc>
          <w:tcPr>
            <w:tcW w:w="6383" w:type="dxa"/>
            <w:tcBorders>
              <w:top w:val="single" w:sz="4" w:space="0" w:color="auto"/>
            </w:tcBorders>
            <w:vAlign w:val="center"/>
          </w:tcPr>
          <w:p w:rsidR="00493256" w:rsidRPr="00AF1416" w:rsidRDefault="00493256" w:rsidP="00344AF5">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Decide on how and with whom to share their product</w:t>
            </w:r>
          </w:p>
          <w:p w:rsidR="00493256" w:rsidRPr="00AF1416" w:rsidRDefault="00493256" w:rsidP="00344AF5">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Demonstrate their product and describe their process, using appropriate terminology and providing reasons for their selected solution and modifications</w:t>
            </w:r>
          </w:p>
          <w:p w:rsidR="00493256" w:rsidRPr="00AF1416" w:rsidRDefault="00493256" w:rsidP="00344AF5">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Evaluate their product against their criteria and explain how it contributes to the individual, family, community, and/or environment</w:t>
            </w:r>
          </w:p>
          <w:p w:rsidR="00493256" w:rsidRPr="00AF1416" w:rsidRDefault="00493256" w:rsidP="00344AF5">
            <w:pPr>
              <w:pStyle w:val="ListParagraph"/>
              <w:numPr>
                <w:ilvl w:val="0"/>
                <w:numId w:val="2"/>
              </w:numPr>
              <w:ind w:left="268" w:hanging="268"/>
              <w:rPr>
                <w:rFonts w:ascii="Verdana" w:hAnsi="Verdana"/>
                <w:sz w:val="20"/>
                <w:szCs w:val="20"/>
                <w:lang w:val="en-CA"/>
              </w:rPr>
            </w:pPr>
            <w:r w:rsidRPr="00AF1416">
              <w:rPr>
                <w:rFonts w:ascii="Verdana" w:hAnsi="Verdana"/>
                <w:sz w:val="20"/>
                <w:szCs w:val="20"/>
                <w:lang w:val="en-CA"/>
              </w:rPr>
              <w:t>Reflect on their design thinking and processes, and evaluate their ability to work effectively both as individuals and collaboratively in a group, including their ability to share and maintain an efficient co-operative work space</w:t>
            </w:r>
          </w:p>
          <w:p w:rsidR="00493256" w:rsidRPr="00AF1416" w:rsidRDefault="00493256" w:rsidP="00344AF5">
            <w:pPr>
              <w:pStyle w:val="ListParagraph"/>
              <w:numPr>
                <w:ilvl w:val="0"/>
                <w:numId w:val="2"/>
              </w:numPr>
              <w:ind w:left="268" w:hanging="268"/>
              <w:rPr>
                <w:rFonts w:ascii="Bookman Old Style" w:hAnsi="Bookman Old Style"/>
                <w:lang w:val="en-CA"/>
              </w:rPr>
            </w:pPr>
            <w:r w:rsidRPr="00AF1416">
              <w:rPr>
                <w:rFonts w:ascii="Verdana" w:hAnsi="Verdana"/>
                <w:sz w:val="20"/>
                <w:szCs w:val="20"/>
                <w:lang w:val="en-CA"/>
              </w:rPr>
              <w:t>Identify new design issues</w:t>
            </w:r>
          </w:p>
        </w:tc>
      </w:tr>
      <w:tr w:rsidR="00493256" w:rsidTr="00720CAA">
        <w:trPr>
          <w:trHeight w:val="1004"/>
        </w:trPr>
        <w:tc>
          <w:tcPr>
            <w:tcW w:w="2977" w:type="dxa"/>
            <w:vAlign w:val="center"/>
          </w:tcPr>
          <w:p w:rsidR="00493256" w:rsidRPr="00A4734E" w:rsidRDefault="00493256" w:rsidP="00344AF5">
            <w:pPr>
              <w:jc w:val="center"/>
              <w:rPr>
                <w:rFonts w:ascii="Century Gothic" w:hAnsi="Century Gothic"/>
                <w:color w:val="000000" w:themeColor="text1"/>
              </w:rPr>
            </w:pPr>
            <w:r w:rsidRPr="009F06DD">
              <w:rPr>
                <w:rFonts w:ascii="Century Gothic" w:hAnsi="Century Gothic"/>
                <w:b/>
                <w:color w:val="000000" w:themeColor="text1"/>
              </w:rPr>
              <w:t>ADST</w:t>
            </w:r>
            <w:r w:rsidRPr="00A4734E">
              <w:rPr>
                <w:rFonts w:ascii="Century Gothic" w:hAnsi="Century Gothic"/>
                <w:color w:val="000000" w:themeColor="text1"/>
              </w:rPr>
              <w:t xml:space="preserve"> Content</w:t>
            </w:r>
          </w:p>
        </w:tc>
        <w:tc>
          <w:tcPr>
            <w:tcW w:w="6383" w:type="dxa"/>
            <w:vAlign w:val="center"/>
          </w:tcPr>
          <w:p w:rsidR="00720CAA" w:rsidRPr="00827CC6" w:rsidRDefault="00827CC6" w:rsidP="00720CAA">
            <w:pPr>
              <w:spacing w:line="240" w:lineRule="auto"/>
            </w:pPr>
            <w:r w:rsidRPr="00827CC6">
              <w:t xml:space="preserve">DIGITAL LITERACY </w:t>
            </w:r>
          </w:p>
          <w:p w:rsidR="00E635D3" w:rsidRDefault="00E635D3" w:rsidP="00720CAA">
            <w:pPr>
              <w:numPr>
                <w:ilvl w:val="0"/>
                <w:numId w:val="13"/>
              </w:numPr>
              <w:spacing w:line="240" w:lineRule="auto"/>
              <w:rPr>
                <w:rFonts w:ascii="Arial" w:eastAsia="Times New Roman" w:hAnsi="Arial" w:cs="Arial"/>
                <w:color w:val="000000"/>
                <w:sz w:val="24"/>
                <w:szCs w:val="24"/>
                <w:lang w:eastAsia="en-CA"/>
              </w:rPr>
            </w:pPr>
            <w:r>
              <w:rPr>
                <w:rFonts w:ascii="Arial" w:hAnsi="Arial" w:cs="Arial"/>
                <w:color w:val="000000"/>
              </w:rPr>
              <w:t>methods for personal media management</w:t>
            </w:r>
          </w:p>
          <w:p w:rsidR="00493256" w:rsidRPr="006E26CF" w:rsidRDefault="00493256" w:rsidP="00E635D3">
            <w:pPr>
              <w:pStyle w:val="ListParagraph"/>
              <w:ind w:left="360"/>
              <w:rPr>
                <w:rFonts w:ascii="Verdana" w:hAnsi="Verdana"/>
              </w:rPr>
            </w:pPr>
          </w:p>
        </w:tc>
      </w:tr>
      <w:tr w:rsidR="00493256" w:rsidTr="00720CAA">
        <w:trPr>
          <w:trHeight w:val="990"/>
        </w:trPr>
        <w:tc>
          <w:tcPr>
            <w:tcW w:w="2977" w:type="dxa"/>
            <w:vAlign w:val="center"/>
          </w:tcPr>
          <w:p w:rsidR="00493256" w:rsidRDefault="00493256" w:rsidP="00344AF5">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76754F" w:rsidRPr="00720CAA" w:rsidRDefault="00720CAA" w:rsidP="00344AF5">
            <w:pPr>
              <w:jc w:val="center"/>
              <w:rPr>
                <w:rFonts w:ascii="Century Gothic" w:hAnsi="Century Gothic"/>
                <w:b/>
                <w:color w:val="000000" w:themeColor="text1"/>
              </w:rPr>
            </w:pPr>
            <w:r w:rsidRPr="00720CAA">
              <w:rPr>
                <w:rFonts w:ascii="Century Gothic" w:hAnsi="Century Gothic"/>
                <w:b/>
                <w:color w:val="000000" w:themeColor="text1"/>
              </w:rPr>
              <w:t>ENGLISH LANGUAGE ARTS</w:t>
            </w:r>
          </w:p>
        </w:tc>
        <w:tc>
          <w:tcPr>
            <w:tcW w:w="6383" w:type="dxa"/>
            <w:vAlign w:val="center"/>
          </w:tcPr>
          <w:p w:rsidR="00720CAA" w:rsidRPr="00720CAA" w:rsidRDefault="00720CAA" w:rsidP="00720CAA">
            <w:pPr>
              <w:pStyle w:val="Topic"/>
              <w:rPr>
                <w:rFonts w:asciiTheme="majorHAnsi" w:eastAsiaTheme="majorEastAsia" w:hAnsiTheme="majorHAnsi" w:cstheme="majorBidi"/>
                <w:b w:val="0"/>
                <w:sz w:val="22"/>
                <w:lang w:val="en-US" w:eastAsia="ja-JP" w:bidi="ar-SA"/>
              </w:rPr>
            </w:pPr>
            <w:r w:rsidRPr="00720CAA">
              <w:rPr>
                <w:rFonts w:asciiTheme="majorHAnsi" w:eastAsiaTheme="majorEastAsia" w:hAnsiTheme="majorHAnsi" w:cstheme="majorBidi"/>
                <w:b w:val="0"/>
                <w:sz w:val="22"/>
                <w:lang w:val="en-US" w:eastAsia="ja-JP" w:bidi="ar-SA"/>
              </w:rPr>
              <w:t xml:space="preserve">CONTENT: LANGUAGE FEATURES, STRUCTURES, AND CONVENTIONS: </w:t>
            </w:r>
          </w:p>
          <w:p w:rsidR="00720CAA" w:rsidRPr="00720CAA" w:rsidRDefault="00720CAA" w:rsidP="00720CAA">
            <w:pPr>
              <w:pStyle w:val="Topic"/>
              <w:numPr>
                <w:ilvl w:val="0"/>
                <w:numId w:val="11"/>
              </w:numPr>
              <w:spacing w:before="0" w:after="40"/>
              <w:ind w:left="357" w:hanging="357"/>
              <w:rPr>
                <w:rFonts w:ascii="Verdana" w:eastAsiaTheme="majorEastAsia" w:hAnsi="Verdana" w:cstheme="majorBidi"/>
                <w:b w:val="0"/>
                <w:szCs w:val="20"/>
                <w:lang w:eastAsia="ja-JP" w:bidi="ar-SA"/>
              </w:rPr>
            </w:pPr>
            <w:r w:rsidRPr="00571943">
              <w:rPr>
                <w:rFonts w:ascii="Verdana" w:eastAsiaTheme="majorEastAsia" w:hAnsi="Verdana" w:cstheme="majorBidi"/>
                <w:b w:val="0"/>
                <w:szCs w:val="20"/>
                <w:lang w:eastAsia="ja-JP" w:bidi="ar-SA"/>
              </w:rPr>
              <w:t>presentation techniques</w:t>
            </w:r>
          </w:p>
          <w:p w:rsidR="00720CAA" w:rsidRPr="003F1B28" w:rsidRDefault="00720CAA" w:rsidP="00720CAA">
            <w:pPr>
              <w:spacing w:line="240" w:lineRule="exact"/>
              <w:rPr>
                <w:rFonts w:ascii="Verdana" w:hAnsi="Verdana"/>
                <w:sz w:val="20"/>
                <w:szCs w:val="20"/>
                <w:lang w:val="en-CA"/>
              </w:rPr>
            </w:pPr>
            <w:r>
              <w:t xml:space="preserve">COMPETENCIES: </w:t>
            </w:r>
            <w:r w:rsidRPr="00C311D4">
              <w:t xml:space="preserve">CREATE AND COMMUNICATE </w:t>
            </w:r>
          </w:p>
          <w:p w:rsidR="00493256" w:rsidRPr="00720CAA" w:rsidRDefault="00720CAA" w:rsidP="00720CAA">
            <w:pPr>
              <w:pStyle w:val="Topic"/>
              <w:numPr>
                <w:ilvl w:val="0"/>
                <w:numId w:val="11"/>
              </w:numPr>
              <w:spacing w:before="0" w:after="40"/>
              <w:ind w:left="357" w:hanging="357"/>
              <w:rPr>
                <w:rFonts w:ascii="Verdana" w:hAnsi="Verdana"/>
              </w:rPr>
            </w:pPr>
            <w:r w:rsidRPr="00720CAA">
              <w:rPr>
                <w:rFonts w:ascii="Verdana" w:eastAsiaTheme="majorEastAsia" w:hAnsi="Verdana" w:cstheme="majorBidi"/>
                <w:b w:val="0"/>
                <w:szCs w:val="20"/>
                <w:lang w:eastAsia="ja-JP" w:bidi="ar-SA"/>
              </w:rPr>
              <w:t>Use writing and design processes to plan, develop, and create engaging and meaningful literary and informational texts for a variety of purposes and audiences</w:t>
            </w:r>
          </w:p>
        </w:tc>
      </w:tr>
      <w:tr w:rsidR="0076754F" w:rsidTr="00720CAA">
        <w:trPr>
          <w:trHeight w:val="990"/>
        </w:trPr>
        <w:tc>
          <w:tcPr>
            <w:tcW w:w="2977" w:type="dxa"/>
            <w:vAlign w:val="center"/>
          </w:tcPr>
          <w:p w:rsidR="0076754F" w:rsidRDefault="0076754F" w:rsidP="0076754F">
            <w:pPr>
              <w:jc w:val="center"/>
              <w:rPr>
                <w:rFonts w:ascii="Century Gothic" w:hAnsi="Century Gothic"/>
                <w:color w:val="000000" w:themeColor="text1"/>
              </w:rPr>
            </w:pPr>
            <w:r w:rsidRPr="00A4734E">
              <w:rPr>
                <w:rFonts w:ascii="Century Gothic" w:hAnsi="Century Gothic"/>
                <w:color w:val="000000" w:themeColor="text1"/>
              </w:rPr>
              <w:t>Additional</w:t>
            </w:r>
            <w:r>
              <w:rPr>
                <w:rFonts w:ascii="Century Gothic" w:hAnsi="Century Gothic"/>
                <w:color w:val="000000" w:themeColor="text1"/>
              </w:rPr>
              <w:t xml:space="preserve"> </w:t>
            </w:r>
            <w:r w:rsidRPr="00A4734E">
              <w:rPr>
                <w:rFonts w:ascii="Century Gothic" w:hAnsi="Century Gothic"/>
                <w:color w:val="000000" w:themeColor="text1"/>
              </w:rPr>
              <w:t>Curriculum:</w:t>
            </w:r>
          </w:p>
          <w:p w:rsidR="0076754F" w:rsidRPr="00A4734E" w:rsidRDefault="0076754F" w:rsidP="00344AF5">
            <w:pPr>
              <w:jc w:val="center"/>
              <w:rPr>
                <w:rFonts w:ascii="Century Gothic" w:hAnsi="Century Gothic"/>
                <w:color w:val="000000" w:themeColor="text1"/>
              </w:rPr>
            </w:pPr>
          </w:p>
        </w:tc>
        <w:tc>
          <w:tcPr>
            <w:tcW w:w="6383" w:type="dxa"/>
            <w:vAlign w:val="center"/>
          </w:tcPr>
          <w:p w:rsidR="0076754F" w:rsidRPr="006E26CF" w:rsidRDefault="0076754F" w:rsidP="006E26CF">
            <w:pPr>
              <w:pStyle w:val="ListParagraph"/>
              <w:numPr>
                <w:ilvl w:val="0"/>
                <w:numId w:val="2"/>
              </w:numPr>
              <w:ind w:left="268" w:hanging="268"/>
              <w:rPr>
                <w:rFonts w:ascii="Verdana" w:hAnsi="Verdana"/>
                <w:sz w:val="20"/>
                <w:szCs w:val="20"/>
                <w:lang w:val="en-CA"/>
              </w:rPr>
            </w:pPr>
          </w:p>
        </w:tc>
      </w:tr>
      <w:tr w:rsidR="00493256" w:rsidTr="00720CAA">
        <w:trPr>
          <w:trHeight w:val="1058"/>
        </w:trPr>
        <w:tc>
          <w:tcPr>
            <w:tcW w:w="2977" w:type="dxa"/>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t>Instruction/</w:t>
            </w:r>
            <w:r>
              <w:rPr>
                <w:rFonts w:ascii="Century Gothic" w:hAnsi="Century Gothic"/>
                <w:color w:val="000000" w:themeColor="text1"/>
              </w:rPr>
              <w:t xml:space="preserve"> </w:t>
            </w:r>
            <w:r w:rsidRPr="00A4734E">
              <w:rPr>
                <w:rFonts w:ascii="Century Gothic" w:hAnsi="Century Gothic"/>
                <w:color w:val="000000" w:themeColor="text1"/>
              </w:rPr>
              <w:t>Just in time learning</w:t>
            </w:r>
          </w:p>
        </w:tc>
        <w:tc>
          <w:tcPr>
            <w:tcW w:w="6383" w:type="dxa"/>
            <w:vAlign w:val="center"/>
          </w:tcPr>
          <w:p w:rsidR="00493256" w:rsidRPr="006E26CF" w:rsidRDefault="006E26CF" w:rsidP="006E26CF">
            <w:pPr>
              <w:pStyle w:val="ListParagraph"/>
              <w:numPr>
                <w:ilvl w:val="0"/>
                <w:numId w:val="2"/>
              </w:numPr>
              <w:rPr>
                <w:rFonts w:ascii="Verdana" w:hAnsi="Verdana"/>
              </w:rPr>
            </w:pPr>
            <w:r w:rsidRPr="006E26CF">
              <w:rPr>
                <w:rFonts w:ascii="Verdana" w:hAnsi="Verdana"/>
                <w:sz w:val="20"/>
                <w:szCs w:val="20"/>
                <w:lang w:val="en-CA"/>
              </w:rPr>
              <w:t>How to share to shareable space</w:t>
            </w:r>
          </w:p>
        </w:tc>
      </w:tr>
      <w:tr w:rsidR="00493256" w:rsidTr="00720CAA">
        <w:trPr>
          <w:trHeight w:val="1399"/>
        </w:trPr>
        <w:tc>
          <w:tcPr>
            <w:tcW w:w="2977" w:type="dxa"/>
            <w:vAlign w:val="center"/>
          </w:tcPr>
          <w:p w:rsidR="00493256" w:rsidRPr="00A4734E" w:rsidRDefault="00493256" w:rsidP="00344AF5">
            <w:pPr>
              <w:jc w:val="center"/>
              <w:rPr>
                <w:rFonts w:ascii="Century Gothic" w:hAnsi="Century Gothic"/>
                <w:color w:val="000000" w:themeColor="text1"/>
              </w:rPr>
            </w:pPr>
            <w:r w:rsidRPr="00A4734E">
              <w:rPr>
                <w:rFonts w:ascii="Century Gothic" w:hAnsi="Century Gothic"/>
                <w:color w:val="000000" w:themeColor="text1"/>
              </w:rPr>
              <w:t>Formative Assessment</w:t>
            </w:r>
          </w:p>
        </w:tc>
        <w:tc>
          <w:tcPr>
            <w:tcW w:w="6383" w:type="dxa"/>
            <w:vAlign w:val="center"/>
          </w:tcPr>
          <w:p w:rsidR="00EF1AE1" w:rsidRPr="00EF1AE1" w:rsidRDefault="00EF1AE1" w:rsidP="00EF1AE1">
            <w:pPr>
              <w:rPr>
                <w:rFonts w:ascii="Verdana" w:hAnsi="Verdana"/>
                <w:sz w:val="20"/>
                <w:szCs w:val="20"/>
              </w:rPr>
            </w:pPr>
            <w:r w:rsidRPr="00EF1AE1">
              <w:rPr>
                <w:rFonts w:ascii="Verdana" w:hAnsi="Verdana"/>
                <w:sz w:val="20"/>
                <w:szCs w:val="20"/>
              </w:rPr>
              <w:t>Media Arts 6-9 Website</w:t>
            </w:r>
          </w:p>
          <w:p w:rsidR="00493256" w:rsidRPr="00A80408" w:rsidRDefault="006E26CF" w:rsidP="006E26CF">
            <w:pPr>
              <w:pStyle w:val="ListParagraph"/>
              <w:numPr>
                <w:ilvl w:val="0"/>
                <w:numId w:val="2"/>
              </w:numPr>
              <w:rPr>
                <w:rFonts w:ascii="Verdana" w:hAnsi="Verdana"/>
              </w:rPr>
            </w:pPr>
            <w:r w:rsidRPr="006E26CF">
              <w:rPr>
                <w:rFonts w:ascii="Verdana" w:hAnsi="Verdana"/>
                <w:sz w:val="20"/>
                <w:szCs w:val="20"/>
                <w:lang w:val="en-CA"/>
              </w:rPr>
              <w:t>Core Competencies Final Reflection</w:t>
            </w:r>
            <w:r>
              <w:rPr>
                <w:rFonts w:ascii="Verdana" w:hAnsi="Verdana"/>
                <w:sz w:val="20"/>
                <w:szCs w:val="20"/>
                <w:lang w:val="en-CA"/>
              </w:rPr>
              <w:t xml:space="preserve"> </w:t>
            </w:r>
          </w:p>
        </w:tc>
      </w:tr>
      <w:tr w:rsidR="00493256" w:rsidTr="00720CAA">
        <w:trPr>
          <w:trHeight w:val="994"/>
        </w:trPr>
        <w:tc>
          <w:tcPr>
            <w:tcW w:w="2977" w:type="dxa"/>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t>Materials Needed</w:t>
            </w:r>
          </w:p>
        </w:tc>
        <w:tc>
          <w:tcPr>
            <w:tcW w:w="6383" w:type="dxa"/>
            <w:vAlign w:val="center"/>
          </w:tcPr>
          <w:p w:rsidR="00493256" w:rsidRPr="00E635D3" w:rsidRDefault="006E26CF" w:rsidP="006E26CF">
            <w:pPr>
              <w:pStyle w:val="ListParagraph"/>
              <w:numPr>
                <w:ilvl w:val="0"/>
                <w:numId w:val="2"/>
              </w:numPr>
              <w:rPr>
                <w:rFonts w:ascii="Verdana" w:hAnsi="Verdana"/>
              </w:rPr>
            </w:pPr>
            <w:r w:rsidRPr="006E26CF">
              <w:rPr>
                <w:rFonts w:ascii="Verdana" w:hAnsi="Verdana"/>
                <w:sz w:val="20"/>
                <w:szCs w:val="20"/>
                <w:lang w:val="en-CA"/>
              </w:rPr>
              <w:t>Log in to shareable space</w:t>
            </w:r>
          </w:p>
          <w:p w:rsidR="00E635D3" w:rsidRPr="006E26CF" w:rsidRDefault="00E635D3" w:rsidP="006E26CF">
            <w:pPr>
              <w:pStyle w:val="ListParagraph"/>
              <w:numPr>
                <w:ilvl w:val="0"/>
                <w:numId w:val="2"/>
              </w:numPr>
              <w:rPr>
                <w:rFonts w:ascii="Verdana" w:hAnsi="Verdana"/>
              </w:rPr>
            </w:pPr>
            <w:r>
              <w:rPr>
                <w:rFonts w:ascii="Verdana" w:hAnsi="Verdana"/>
                <w:sz w:val="20"/>
                <w:szCs w:val="20"/>
                <w:lang w:val="en-CA"/>
              </w:rPr>
              <w:t>Discuss appropriate &amp; private strategies for sharing and story media</w:t>
            </w:r>
          </w:p>
        </w:tc>
      </w:tr>
      <w:tr w:rsidR="00493256" w:rsidTr="00720CAA">
        <w:trPr>
          <w:trHeight w:val="994"/>
        </w:trPr>
        <w:tc>
          <w:tcPr>
            <w:tcW w:w="2977" w:type="dxa"/>
            <w:vAlign w:val="center"/>
          </w:tcPr>
          <w:p w:rsidR="00493256" w:rsidRPr="00A4734E" w:rsidRDefault="00493256" w:rsidP="00344AF5">
            <w:pPr>
              <w:jc w:val="center"/>
              <w:rPr>
                <w:rFonts w:ascii="Century Gothic" w:hAnsi="Century Gothic"/>
                <w:color w:val="000000" w:themeColor="text1"/>
              </w:rPr>
            </w:pPr>
            <w:r>
              <w:rPr>
                <w:rFonts w:ascii="Century Gothic" w:hAnsi="Century Gothic"/>
                <w:color w:val="000000" w:themeColor="text1"/>
              </w:rPr>
              <w:lastRenderedPageBreak/>
              <w:t>Teacher Reflection</w:t>
            </w:r>
          </w:p>
        </w:tc>
        <w:tc>
          <w:tcPr>
            <w:tcW w:w="6383" w:type="dxa"/>
            <w:vAlign w:val="center"/>
          </w:tcPr>
          <w:p w:rsidR="00493256" w:rsidRPr="00A80408" w:rsidRDefault="00493256" w:rsidP="00344AF5">
            <w:pPr>
              <w:rPr>
                <w:rFonts w:ascii="Verdana" w:hAnsi="Verdana"/>
              </w:rPr>
            </w:pPr>
          </w:p>
        </w:tc>
      </w:tr>
    </w:tbl>
    <w:p w:rsidR="00F95DC3" w:rsidRDefault="00F95DC3"/>
    <w:p w:rsidR="00E95A17" w:rsidRDefault="00E95A17" w:rsidP="00E95A17"/>
    <w:sectPr w:rsidR="00E95A17" w:rsidSect="004A6E18">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6B6" w:rsidRDefault="002206B6" w:rsidP="00F95DC3">
      <w:pPr>
        <w:spacing w:line="240" w:lineRule="auto"/>
      </w:pPr>
      <w:r>
        <w:separator/>
      </w:r>
    </w:p>
  </w:endnote>
  <w:endnote w:type="continuationSeparator" w:id="0">
    <w:p w:rsidR="002206B6" w:rsidRDefault="002206B6" w:rsidP="00F95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A00002FF" w:usb1="5000205B" w:usb2="00000002" w:usb3="00000000" w:csb0="00000001" w:csb1="00000000"/>
  </w:font>
  <w:font w:name="ヒラギノ角ゴ Pro W3">
    <w:altName w:val="Yu Gothic"/>
    <w:panose1 w:val="020B0300000000000000"/>
    <w:charset w:val="80"/>
    <w:family w:val="auto"/>
    <w:pitch w:val="variable"/>
    <w:sig w:usb0="01000000" w:usb1="00000000" w:usb2="07040001"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CB" w:rsidRDefault="00EF1AE1">
    <w:pPr>
      <w:pStyle w:val="Footer"/>
    </w:pPr>
    <w:r>
      <w:rPr>
        <w:noProof/>
        <w:color w:val="808080" w:themeColor="background1" w:themeShade="80"/>
        <w:lang w:eastAsia="zh-CN"/>
      </w:rPr>
      <mc:AlternateContent>
        <mc:Choice Requires="wps">
          <w:drawing>
            <wp:anchor distT="0" distB="0" distL="114300" distR="114300" simplePos="0" relativeHeight="251662336" behindDoc="0" locked="0" layoutInCell="1" allowOverlap="1">
              <wp:simplePos x="0" y="0"/>
              <wp:positionH relativeFrom="column">
                <wp:posOffset>27296</wp:posOffset>
              </wp:positionH>
              <wp:positionV relativeFrom="paragraph">
                <wp:posOffset>-48345</wp:posOffset>
              </wp:positionV>
              <wp:extent cx="4660710" cy="286603"/>
              <wp:effectExtent l="0" t="0" r="13335" b="18415"/>
              <wp:wrapNone/>
              <wp:docPr id="8" name="Text Box 8"/>
              <wp:cNvGraphicFramePr/>
              <a:graphic xmlns:a="http://schemas.openxmlformats.org/drawingml/2006/main">
                <a:graphicData uri="http://schemas.microsoft.com/office/word/2010/wordprocessingShape">
                  <wps:wsp>
                    <wps:cNvSpPr txBox="1"/>
                    <wps:spPr>
                      <a:xfrm>
                        <a:off x="0" y="0"/>
                        <a:ext cx="4660710" cy="286603"/>
                      </a:xfrm>
                      <a:prstGeom prst="rect">
                        <a:avLst/>
                      </a:prstGeom>
                      <a:solidFill>
                        <a:schemeClr val="lt1"/>
                      </a:solidFill>
                      <a:ln w="6350">
                        <a:solidFill>
                          <a:prstClr val="black"/>
                        </a:solidFill>
                      </a:ln>
                    </wps:spPr>
                    <wps:txbx>
                      <w:txbxContent>
                        <w:p w:rsidR="00EF1AE1" w:rsidRDefault="00EF1AE1">
                          <w:pPr>
                            <w:rPr>
                              <w:lang w:val="en-CA"/>
                            </w:rPr>
                          </w:pPr>
                          <w:r>
                            <w:rPr>
                              <w:lang w:val="en-CA"/>
                            </w:rPr>
                            <w:t xml:space="preserve">Media Arts 6-9 website: </w:t>
                          </w:r>
                          <w:hyperlink r:id="rId1" w:history="1">
                            <w:r w:rsidRPr="00EA0B93">
                              <w:rPr>
                                <w:rStyle w:val="Hyperlink"/>
                                <w:lang w:val="en-CA"/>
                              </w:rPr>
                              <w:t>https://k12adst.weebly.com/6-9-media-arts.html</w:t>
                            </w:r>
                          </w:hyperlink>
                        </w:p>
                        <w:p w:rsidR="00EF1AE1" w:rsidRPr="00EF1AE1" w:rsidRDefault="00EF1AE1">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5pt;margin-top:-3.8pt;width:367pt;height:2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" fillcolor="white [3201]" strokeweight=".5pt">
              <v:textbox>
                <w:txbxContent>
                  <w:p w:rsidR="00EF1AE1" w:rsidRDefault="00EF1AE1">
                    <w:pPr>
                      <w:rPr>
                        <w:lang w:val="en-CA"/>
                      </w:rPr>
                    </w:pPr>
                    <w:r>
                      <w:rPr>
                        <w:lang w:val="en-CA"/>
                      </w:rPr>
                      <w:t xml:space="preserve">Media Arts 6-9 website: </w:t>
                    </w:r>
                    <w:hyperlink r:id="rId2" w:history="1">
                      <w:r w:rsidRPr="00EA0B93">
                        <w:rPr>
                          <w:rStyle w:val="Hyperlink"/>
                          <w:lang w:val="en-CA"/>
                        </w:rPr>
                        <w:t>https://k12adst.weebly.com/6-9-media-arts.html</w:t>
                      </w:r>
                    </w:hyperlink>
                  </w:p>
                  <w:p w:rsidR="00EF1AE1" w:rsidRPr="00EF1AE1" w:rsidRDefault="00EF1AE1">
                    <w:pPr>
                      <w:rPr>
                        <w:lang w:val="en-CA"/>
                      </w:rPr>
                    </w:pPr>
                  </w:p>
                </w:txbxContent>
              </v:textbox>
            </v:shape>
          </w:pict>
        </mc:Fallback>
      </mc:AlternateContent>
    </w:r>
    <w:r>
      <w:rPr>
        <w:noProof/>
        <w:color w:val="808080" w:themeColor="background1" w:themeShade="80"/>
        <w:lang w:eastAsia="zh-CN"/>
      </w:rPr>
      <mc:AlternateContent>
        <mc:Choice Requires="wpg">
          <w:drawing>
            <wp:anchor distT="0" distB="0" distL="0" distR="0" simplePos="0" relativeHeight="251661312" behindDoc="0" locked="0" layoutInCell="1" allowOverlap="1">
              <wp:simplePos x="0" y="0"/>
              <wp:positionH relativeFrom="margin">
                <wp:posOffset>18989</wp:posOffset>
              </wp:positionH>
              <wp:positionV relativeFrom="bottomMargin">
                <wp:posOffset>184245</wp:posOffset>
              </wp:positionV>
              <wp:extent cx="5924611" cy="320040"/>
              <wp:effectExtent l="0" t="0" r="6350" b="0"/>
              <wp:wrapSquare wrapText="bothSides"/>
              <wp:docPr id="37" name="Group 37"/>
              <wp:cNvGraphicFramePr/>
              <a:graphic xmlns:a="http://schemas.openxmlformats.org/drawingml/2006/main">
                <a:graphicData uri="http://schemas.microsoft.com/office/word/2010/wordprocessingGroup">
                  <wpg:wgp>
                    <wpg:cNvGrpSpPr/>
                    <wpg:grpSpPr>
                      <a:xfrm>
                        <a:off x="0" y="0"/>
                        <a:ext cx="5924611"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5524522" y="66676"/>
                          <a:ext cx="41907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1AE1" w:rsidRDefault="00EF1A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7" style="position:absolute;margin-left:1.5pt;margin-top:14.5pt;width:466.5pt;height:25.2pt;z-index:251661312;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 id="Text Box 39" o:spid="_x0000_s1029" type="#_x0000_t202" style="position:absolute;left:55245;top:666;width:4191;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rsidR="00EF1AE1" w:rsidRDefault="00EF1AE1">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1AE1" w:rsidRDefault="00EF1A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0"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" fillcolor="black [3213]" stroked="f" strokeweight="3pt">
              <v:textbox>
                <w:txbxContent>
                  <w:p w:rsidR="00EF1AE1" w:rsidRDefault="00EF1AE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6B6" w:rsidRDefault="002206B6" w:rsidP="00F95DC3">
      <w:pPr>
        <w:spacing w:line="240" w:lineRule="auto"/>
      </w:pPr>
      <w:r>
        <w:separator/>
      </w:r>
    </w:p>
  </w:footnote>
  <w:footnote w:type="continuationSeparator" w:id="0">
    <w:p w:rsidR="002206B6" w:rsidRDefault="002206B6" w:rsidP="00F95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35" w:rsidRDefault="00F95DC3" w:rsidP="00F95DC3">
    <w:pPr>
      <w:pStyle w:val="Header"/>
      <w:jc w:val="center"/>
      <w:rPr>
        <w:rFonts w:ascii="Verdana" w:hAnsi="Verdana"/>
        <w:noProof/>
        <w:sz w:val="20"/>
        <w:szCs w:val="20"/>
        <w:lang w:val="en-CA"/>
      </w:rPr>
    </w:pPr>
    <w:r>
      <w:rPr>
        <w:rFonts w:ascii="Verdana" w:hAnsi="Verdana"/>
        <w:noProof/>
        <w:sz w:val="20"/>
        <w:szCs w:val="20"/>
        <w:lang w:val="en-CA"/>
      </w:rPr>
      <w:drawing>
        <wp:anchor distT="0" distB="0" distL="114300" distR="114300" simplePos="0" relativeHeight="251658240" behindDoc="0" locked="0" layoutInCell="1" allowOverlap="1">
          <wp:simplePos x="0" y="0"/>
          <wp:positionH relativeFrom="column">
            <wp:posOffset>-239177</wp:posOffset>
          </wp:positionH>
          <wp:positionV relativeFrom="paragraph">
            <wp:posOffset>-183382</wp:posOffset>
          </wp:positionV>
          <wp:extent cx="634365" cy="4699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p.png"/>
                  <pic:cNvPicPr/>
                </pic:nvPicPr>
                <pic:blipFill>
                  <a:blip r:embed="rId1">
                    <a:extLst>
                      <a:ext uri="{28A0092B-C50C-407E-A947-70E740481C1C}">
                        <a14:useLocalDpi xmlns:a14="http://schemas.microsoft.com/office/drawing/2010/main" val="0"/>
                      </a:ext>
                    </a:extLst>
                  </a:blip>
                  <a:stretch>
                    <a:fillRect/>
                  </a:stretch>
                </pic:blipFill>
                <pic:spPr>
                  <a:xfrm>
                    <a:off x="0" y="0"/>
                    <a:ext cx="634365" cy="469900"/>
                  </a:xfrm>
                  <a:prstGeom prst="rect">
                    <a:avLst/>
                  </a:prstGeom>
                </pic:spPr>
              </pic:pic>
            </a:graphicData>
          </a:graphic>
          <wp14:sizeRelH relativeFrom="page">
            <wp14:pctWidth>0</wp14:pctWidth>
          </wp14:sizeRelH>
          <wp14:sizeRelV relativeFrom="page">
            <wp14:pctHeight>0</wp14:pctHeight>
          </wp14:sizeRelV>
        </wp:anchor>
      </w:drawing>
    </w:r>
    <w:r w:rsidR="00A227D2">
      <w:rPr>
        <w:rFonts w:ascii="Verdana" w:hAnsi="Verdana"/>
        <w:noProof/>
        <w:sz w:val="20"/>
        <w:szCs w:val="20"/>
        <w:lang w:val="en-CA"/>
      </w:rPr>
      <w:t>ADST Media Arts</w:t>
    </w:r>
    <w:r w:rsidR="00060235">
      <w:rPr>
        <w:rFonts w:ascii="Verdana" w:hAnsi="Verdana"/>
        <w:noProof/>
        <w:sz w:val="20"/>
        <w:szCs w:val="20"/>
        <w:lang w:val="en-CA"/>
      </w:rPr>
      <w:t>/Human-Centred Design Thinking</w:t>
    </w:r>
    <w:r w:rsidR="00A227D2">
      <w:rPr>
        <w:rFonts w:ascii="Verdana" w:hAnsi="Verdana"/>
        <w:noProof/>
        <w:sz w:val="20"/>
        <w:szCs w:val="20"/>
        <w:lang w:val="en-CA"/>
      </w:rPr>
      <w:t xml:space="preserve"> </w:t>
    </w:r>
    <w:r w:rsidR="009F3D6F">
      <w:rPr>
        <w:rFonts w:ascii="Verdana" w:hAnsi="Verdana"/>
        <w:noProof/>
        <w:sz w:val="20"/>
        <w:szCs w:val="20"/>
        <w:lang w:val="en-CA"/>
      </w:rPr>
      <w:t>8</w:t>
    </w:r>
    <w:r w:rsidR="00EF1AE1">
      <w:rPr>
        <w:rFonts w:ascii="Verdana" w:hAnsi="Verdana"/>
        <w:noProof/>
        <w:sz w:val="20"/>
        <w:szCs w:val="20"/>
        <w:lang w:val="en-CA"/>
      </w:rPr>
      <w:t xml:space="preserve"> </w:t>
    </w:r>
  </w:p>
  <w:p w:rsidR="00F95DC3" w:rsidRPr="00F95DC3" w:rsidRDefault="00022EA4" w:rsidP="00F95DC3">
    <w:pPr>
      <w:pStyle w:val="Header"/>
      <w:jc w:val="center"/>
      <w:rPr>
        <w:rFonts w:ascii="Verdana" w:hAnsi="Verdana"/>
        <w:sz w:val="20"/>
        <w:szCs w:val="20"/>
        <w:lang w:val="en-CA"/>
      </w:rPr>
    </w:pPr>
    <w:r>
      <w:rPr>
        <w:rFonts w:ascii="Verdana" w:hAnsi="Verdana"/>
        <w:noProof/>
        <w:sz w:val="20"/>
        <w:szCs w:val="20"/>
        <w:lang w:val="en-CA"/>
      </w:rPr>
      <w:t>General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56F"/>
    <w:multiLevelType w:val="multilevel"/>
    <w:tmpl w:val="0038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236FE"/>
    <w:multiLevelType w:val="hybridMultilevel"/>
    <w:tmpl w:val="BD8C2FC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5C6B80"/>
    <w:multiLevelType w:val="multilevel"/>
    <w:tmpl w:val="D442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C5A95"/>
    <w:multiLevelType w:val="hybridMultilevel"/>
    <w:tmpl w:val="BF607B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E328B6"/>
    <w:multiLevelType w:val="hybridMultilevel"/>
    <w:tmpl w:val="0008A31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576DAF"/>
    <w:multiLevelType w:val="hybridMultilevel"/>
    <w:tmpl w:val="53D21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18317B"/>
    <w:multiLevelType w:val="hybridMultilevel"/>
    <w:tmpl w:val="F2487D6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885BD4"/>
    <w:multiLevelType w:val="hybridMultilevel"/>
    <w:tmpl w:val="4154A26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FB035A5"/>
    <w:multiLevelType w:val="multilevel"/>
    <w:tmpl w:val="91B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E405D"/>
    <w:multiLevelType w:val="hybridMultilevel"/>
    <w:tmpl w:val="DD6C18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BAB14D4"/>
    <w:multiLevelType w:val="multilevel"/>
    <w:tmpl w:val="7ED409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4371A0D"/>
    <w:multiLevelType w:val="hybridMultilevel"/>
    <w:tmpl w:val="434ABC3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5415A5A"/>
    <w:multiLevelType w:val="multilevel"/>
    <w:tmpl w:val="F2F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25A96"/>
    <w:multiLevelType w:val="hybridMultilevel"/>
    <w:tmpl w:val="DA00B08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A7C5F86"/>
    <w:multiLevelType w:val="hybridMultilevel"/>
    <w:tmpl w:val="CB46ED1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C623AE5"/>
    <w:multiLevelType w:val="hybridMultilevel"/>
    <w:tmpl w:val="5ABEB03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D4B1F5E"/>
    <w:multiLevelType w:val="hybridMultilevel"/>
    <w:tmpl w:val="142E66E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EA27E82"/>
    <w:multiLevelType w:val="hybridMultilevel"/>
    <w:tmpl w:val="18B2E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19" w15:restartNumberingAfterBreak="0">
    <w:nsid w:val="79BA3661"/>
    <w:multiLevelType w:val="hybridMultilevel"/>
    <w:tmpl w:val="CA0CE0D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2"/>
  </w:num>
  <w:num w:numId="4">
    <w:abstractNumId w:val="19"/>
  </w:num>
  <w:num w:numId="5">
    <w:abstractNumId w:val="11"/>
  </w:num>
  <w:num w:numId="6">
    <w:abstractNumId w:val="1"/>
  </w:num>
  <w:num w:numId="7">
    <w:abstractNumId w:val="13"/>
  </w:num>
  <w:num w:numId="8">
    <w:abstractNumId w:val="3"/>
  </w:num>
  <w:num w:numId="9">
    <w:abstractNumId w:val="10"/>
  </w:num>
  <w:num w:numId="10">
    <w:abstractNumId w:val="4"/>
  </w:num>
  <w:num w:numId="11">
    <w:abstractNumId w:val="6"/>
  </w:num>
  <w:num w:numId="12">
    <w:abstractNumId w:val="7"/>
  </w:num>
  <w:num w:numId="13">
    <w:abstractNumId w:val="15"/>
  </w:num>
  <w:num w:numId="14">
    <w:abstractNumId w:val="14"/>
  </w:num>
  <w:num w:numId="15">
    <w:abstractNumId w:val="9"/>
  </w:num>
  <w:num w:numId="16">
    <w:abstractNumId w:val="2"/>
  </w:num>
  <w:num w:numId="17">
    <w:abstractNumId w:val="8"/>
  </w:num>
  <w:num w:numId="18">
    <w:abstractNumId w:val="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4E"/>
    <w:rsid w:val="00006552"/>
    <w:rsid w:val="00022EA4"/>
    <w:rsid w:val="00060235"/>
    <w:rsid w:val="000664FD"/>
    <w:rsid w:val="000A350A"/>
    <w:rsid w:val="000B70A8"/>
    <w:rsid w:val="00106FEA"/>
    <w:rsid w:val="00131112"/>
    <w:rsid w:val="002206B6"/>
    <w:rsid w:val="0022382F"/>
    <w:rsid w:val="00233804"/>
    <w:rsid w:val="00237F3A"/>
    <w:rsid w:val="0025742E"/>
    <w:rsid w:val="00292057"/>
    <w:rsid w:val="00294A92"/>
    <w:rsid w:val="0029626B"/>
    <w:rsid w:val="002E36CB"/>
    <w:rsid w:val="00305455"/>
    <w:rsid w:val="0031394E"/>
    <w:rsid w:val="003D20E4"/>
    <w:rsid w:val="003D53FA"/>
    <w:rsid w:val="003F1B28"/>
    <w:rsid w:val="00474EFA"/>
    <w:rsid w:val="00493256"/>
    <w:rsid w:val="004A6E18"/>
    <w:rsid w:val="00571943"/>
    <w:rsid w:val="0060624A"/>
    <w:rsid w:val="0061447A"/>
    <w:rsid w:val="006E26CF"/>
    <w:rsid w:val="006E3FDF"/>
    <w:rsid w:val="00720CAA"/>
    <w:rsid w:val="0074635A"/>
    <w:rsid w:val="0076360F"/>
    <w:rsid w:val="0076754F"/>
    <w:rsid w:val="00827CC6"/>
    <w:rsid w:val="008505BB"/>
    <w:rsid w:val="00886072"/>
    <w:rsid w:val="008A41F5"/>
    <w:rsid w:val="008B258D"/>
    <w:rsid w:val="009235BC"/>
    <w:rsid w:val="00974E29"/>
    <w:rsid w:val="009F06DD"/>
    <w:rsid w:val="009F3D6F"/>
    <w:rsid w:val="00A227D2"/>
    <w:rsid w:val="00A4734E"/>
    <w:rsid w:val="00A52B07"/>
    <w:rsid w:val="00A80408"/>
    <w:rsid w:val="00AC4030"/>
    <w:rsid w:val="00AF1416"/>
    <w:rsid w:val="00BB48E7"/>
    <w:rsid w:val="00BE17EF"/>
    <w:rsid w:val="00BE1AB6"/>
    <w:rsid w:val="00BE73F3"/>
    <w:rsid w:val="00C36C42"/>
    <w:rsid w:val="00CC3AFF"/>
    <w:rsid w:val="00CE0BD3"/>
    <w:rsid w:val="00CE4FEF"/>
    <w:rsid w:val="00D47088"/>
    <w:rsid w:val="00D96339"/>
    <w:rsid w:val="00DF2DC9"/>
    <w:rsid w:val="00E32956"/>
    <w:rsid w:val="00E635D3"/>
    <w:rsid w:val="00E95A17"/>
    <w:rsid w:val="00EF1AE1"/>
    <w:rsid w:val="00F95DC3"/>
    <w:rsid w:val="00F9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3C77"/>
  <w15:chartTrackingRefBased/>
  <w15:docId w15:val="{7B54BF1B-B505-0545-BD23-13624AFF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34E"/>
    <w:rPr>
      <w:rFonts w:asciiTheme="majorHAnsi" w:eastAsiaTheme="majorEastAsia" w:hAnsiTheme="majorHAnsi" w:cstheme="majorBid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34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4734E"/>
    <w:rPr>
      <w:rFonts w:asciiTheme="majorHAnsi" w:eastAsiaTheme="majorEastAsia" w:hAnsiTheme="majorHAnsi" w:cstheme="majorBidi"/>
      <w:smallCaps/>
      <w:sz w:val="52"/>
      <w:szCs w:val="52"/>
      <w:lang w:eastAsia="ja-JP"/>
    </w:rPr>
  </w:style>
  <w:style w:type="paragraph" w:customStyle="1" w:styleId="LessonHead">
    <w:name w:val="Lesson Head"/>
    <w:basedOn w:val="Normal"/>
    <w:next w:val="Normal"/>
    <w:uiPriority w:val="2"/>
    <w:qFormat/>
    <w:rsid w:val="00A4734E"/>
    <w:pPr>
      <w:spacing w:before="280" w:line="240" w:lineRule="auto"/>
    </w:pPr>
    <w:rPr>
      <w:b/>
      <w:bCs/>
      <w:caps/>
      <w:color w:val="4472C4" w:themeColor="accent1"/>
    </w:rPr>
  </w:style>
  <w:style w:type="table" w:styleId="TableGrid">
    <w:name w:val="Table Grid"/>
    <w:basedOn w:val="TableNormal"/>
    <w:uiPriority w:val="39"/>
    <w:rsid w:val="00A4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734E"/>
    <w:pPr>
      <w:ind w:left="720"/>
      <w:contextualSpacing/>
    </w:pPr>
  </w:style>
  <w:style w:type="paragraph" w:customStyle="1" w:styleId="Topic">
    <w:name w:val="Topic"/>
    <w:basedOn w:val="Normal"/>
    <w:rsid w:val="00A4734E"/>
    <w:pPr>
      <w:widowControl w:val="0"/>
      <w:spacing w:before="120" w:after="60" w:line="240" w:lineRule="auto"/>
      <w:contextualSpacing/>
    </w:pPr>
    <w:rPr>
      <w:rFonts w:ascii="Arial" w:eastAsia="Times New Roman" w:hAnsi="Arial" w:cs="Times New Roman"/>
      <w:b/>
      <w:sz w:val="20"/>
      <w:lang w:val="en-CA" w:eastAsia="en-US" w:bidi="en-US"/>
    </w:rPr>
  </w:style>
  <w:style w:type="paragraph" w:styleId="Header">
    <w:name w:val="header"/>
    <w:basedOn w:val="Normal"/>
    <w:link w:val="HeaderChar"/>
    <w:uiPriority w:val="99"/>
    <w:unhideWhenUsed/>
    <w:rsid w:val="00F95DC3"/>
    <w:pPr>
      <w:tabs>
        <w:tab w:val="center" w:pos="4680"/>
        <w:tab w:val="right" w:pos="9360"/>
      </w:tabs>
      <w:spacing w:line="240" w:lineRule="auto"/>
    </w:pPr>
  </w:style>
  <w:style w:type="character" w:customStyle="1" w:styleId="HeaderChar">
    <w:name w:val="Header Char"/>
    <w:basedOn w:val="DefaultParagraphFont"/>
    <w:link w:val="Header"/>
    <w:uiPriority w:val="99"/>
    <w:rsid w:val="00F95DC3"/>
    <w:rPr>
      <w:rFonts w:asciiTheme="majorHAnsi" w:eastAsiaTheme="majorEastAsia" w:hAnsiTheme="majorHAnsi" w:cstheme="majorBidi"/>
      <w:sz w:val="22"/>
      <w:szCs w:val="22"/>
      <w:lang w:eastAsia="ja-JP"/>
    </w:rPr>
  </w:style>
  <w:style w:type="paragraph" w:styleId="Footer">
    <w:name w:val="footer"/>
    <w:basedOn w:val="Normal"/>
    <w:link w:val="FooterChar"/>
    <w:uiPriority w:val="99"/>
    <w:unhideWhenUsed/>
    <w:rsid w:val="00F95DC3"/>
    <w:pPr>
      <w:tabs>
        <w:tab w:val="center" w:pos="4680"/>
        <w:tab w:val="right" w:pos="9360"/>
      </w:tabs>
      <w:spacing w:line="240" w:lineRule="auto"/>
    </w:pPr>
  </w:style>
  <w:style w:type="character" w:customStyle="1" w:styleId="FooterChar">
    <w:name w:val="Footer Char"/>
    <w:basedOn w:val="DefaultParagraphFont"/>
    <w:link w:val="Footer"/>
    <w:uiPriority w:val="99"/>
    <w:rsid w:val="00F95DC3"/>
    <w:rPr>
      <w:rFonts w:asciiTheme="majorHAnsi" w:eastAsiaTheme="majorEastAsia" w:hAnsiTheme="majorHAnsi" w:cstheme="majorBidi"/>
      <w:sz w:val="22"/>
      <w:szCs w:val="22"/>
      <w:lang w:eastAsia="ja-JP"/>
    </w:rPr>
  </w:style>
  <w:style w:type="character" w:styleId="Strong">
    <w:name w:val="Strong"/>
    <w:basedOn w:val="DefaultParagraphFont"/>
    <w:uiPriority w:val="22"/>
    <w:qFormat/>
    <w:rsid w:val="00493256"/>
    <w:rPr>
      <w:b/>
      <w:bCs/>
    </w:rPr>
  </w:style>
  <w:style w:type="character" w:customStyle="1" w:styleId="apple-converted-space">
    <w:name w:val="apple-converted-space"/>
    <w:basedOn w:val="DefaultParagraphFont"/>
    <w:rsid w:val="00493256"/>
  </w:style>
  <w:style w:type="character" w:styleId="Hyperlink">
    <w:name w:val="Hyperlink"/>
    <w:basedOn w:val="DefaultParagraphFont"/>
    <w:uiPriority w:val="99"/>
    <w:unhideWhenUsed/>
    <w:rsid w:val="008505BB"/>
    <w:rPr>
      <w:color w:val="0563C1" w:themeColor="hyperlink"/>
      <w:u w:val="single"/>
    </w:rPr>
  </w:style>
  <w:style w:type="character" w:styleId="UnresolvedMention">
    <w:name w:val="Unresolved Mention"/>
    <w:basedOn w:val="DefaultParagraphFont"/>
    <w:uiPriority w:val="99"/>
    <w:rsid w:val="008505BB"/>
    <w:rPr>
      <w:color w:val="808080"/>
      <w:shd w:val="clear" w:color="auto" w:fill="E6E6E6"/>
    </w:rPr>
  </w:style>
  <w:style w:type="character" w:styleId="FollowedHyperlink">
    <w:name w:val="FollowedHyperlink"/>
    <w:basedOn w:val="DefaultParagraphFont"/>
    <w:uiPriority w:val="99"/>
    <w:semiHidden/>
    <w:unhideWhenUsed/>
    <w:rsid w:val="006E2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7641">
      <w:bodyDiv w:val="1"/>
      <w:marLeft w:val="0"/>
      <w:marRight w:val="0"/>
      <w:marTop w:val="0"/>
      <w:marBottom w:val="0"/>
      <w:divBdr>
        <w:top w:val="none" w:sz="0" w:space="0" w:color="auto"/>
        <w:left w:val="none" w:sz="0" w:space="0" w:color="auto"/>
        <w:bottom w:val="none" w:sz="0" w:space="0" w:color="auto"/>
        <w:right w:val="none" w:sz="0" w:space="0" w:color="auto"/>
      </w:divBdr>
    </w:div>
    <w:div w:id="389425411">
      <w:bodyDiv w:val="1"/>
      <w:marLeft w:val="0"/>
      <w:marRight w:val="0"/>
      <w:marTop w:val="0"/>
      <w:marBottom w:val="0"/>
      <w:divBdr>
        <w:top w:val="none" w:sz="0" w:space="0" w:color="auto"/>
        <w:left w:val="none" w:sz="0" w:space="0" w:color="auto"/>
        <w:bottom w:val="none" w:sz="0" w:space="0" w:color="auto"/>
        <w:right w:val="none" w:sz="0" w:space="0" w:color="auto"/>
      </w:divBdr>
      <w:divsChild>
        <w:div w:id="18356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729">
      <w:bodyDiv w:val="1"/>
      <w:marLeft w:val="0"/>
      <w:marRight w:val="0"/>
      <w:marTop w:val="0"/>
      <w:marBottom w:val="0"/>
      <w:divBdr>
        <w:top w:val="none" w:sz="0" w:space="0" w:color="auto"/>
        <w:left w:val="none" w:sz="0" w:space="0" w:color="auto"/>
        <w:bottom w:val="none" w:sz="0" w:space="0" w:color="auto"/>
        <w:right w:val="none" w:sz="0" w:space="0" w:color="auto"/>
      </w:divBdr>
    </w:div>
    <w:div w:id="908661613">
      <w:bodyDiv w:val="1"/>
      <w:marLeft w:val="0"/>
      <w:marRight w:val="0"/>
      <w:marTop w:val="0"/>
      <w:marBottom w:val="0"/>
      <w:divBdr>
        <w:top w:val="none" w:sz="0" w:space="0" w:color="auto"/>
        <w:left w:val="none" w:sz="0" w:space="0" w:color="auto"/>
        <w:bottom w:val="none" w:sz="0" w:space="0" w:color="auto"/>
        <w:right w:val="none" w:sz="0" w:space="0" w:color="auto"/>
      </w:divBdr>
    </w:div>
    <w:div w:id="946699202">
      <w:bodyDiv w:val="1"/>
      <w:marLeft w:val="0"/>
      <w:marRight w:val="0"/>
      <w:marTop w:val="0"/>
      <w:marBottom w:val="0"/>
      <w:divBdr>
        <w:top w:val="none" w:sz="0" w:space="0" w:color="auto"/>
        <w:left w:val="none" w:sz="0" w:space="0" w:color="auto"/>
        <w:bottom w:val="none" w:sz="0" w:space="0" w:color="auto"/>
        <w:right w:val="none" w:sz="0" w:space="0" w:color="auto"/>
      </w:divBdr>
    </w:div>
    <w:div w:id="950867003">
      <w:bodyDiv w:val="1"/>
      <w:marLeft w:val="0"/>
      <w:marRight w:val="0"/>
      <w:marTop w:val="0"/>
      <w:marBottom w:val="0"/>
      <w:divBdr>
        <w:top w:val="none" w:sz="0" w:space="0" w:color="auto"/>
        <w:left w:val="none" w:sz="0" w:space="0" w:color="auto"/>
        <w:bottom w:val="none" w:sz="0" w:space="0" w:color="auto"/>
        <w:right w:val="none" w:sz="0" w:space="0" w:color="auto"/>
      </w:divBdr>
    </w:div>
    <w:div w:id="1229880083">
      <w:bodyDiv w:val="1"/>
      <w:marLeft w:val="0"/>
      <w:marRight w:val="0"/>
      <w:marTop w:val="0"/>
      <w:marBottom w:val="0"/>
      <w:divBdr>
        <w:top w:val="none" w:sz="0" w:space="0" w:color="auto"/>
        <w:left w:val="none" w:sz="0" w:space="0" w:color="auto"/>
        <w:bottom w:val="none" w:sz="0" w:space="0" w:color="auto"/>
        <w:right w:val="none" w:sz="0" w:space="0" w:color="auto"/>
      </w:divBdr>
    </w:div>
    <w:div w:id="1309673521">
      <w:bodyDiv w:val="1"/>
      <w:marLeft w:val="0"/>
      <w:marRight w:val="0"/>
      <w:marTop w:val="0"/>
      <w:marBottom w:val="0"/>
      <w:divBdr>
        <w:top w:val="none" w:sz="0" w:space="0" w:color="auto"/>
        <w:left w:val="none" w:sz="0" w:space="0" w:color="auto"/>
        <w:bottom w:val="none" w:sz="0" w:space="0" w:color="auto"/>
        <w:right w:val="none" w:sz="0" w:space="0" w:color="auto"/>
      </w:divBdr>
    </w:div>
    <w:div w:id="1569069540">
      <w:bodyDiv w:val="1"/>
      <w:marLeft w:val="0"/>
      <w:marRight w:val="0"/>
      <w:marTop w:val="0"/>
      <w:marBottom w:val="0"/>
      <w:divBdr>
        <w:top w:val="none" w:sz="0" w:space="0" w:color="auto"/>
        <w:left w:val="none" w:sz="0" w:space="0" w:color="auto"/>
        <w:bottom w:val="none" w:sz="0" w:space="0" w:color="auto"/>
        <w:right w:val="none" w:sz="0" w:space="0" w:color="auto"/>
      </w:divBdr>
    </w:div>
    <w:div w:id="1705011344">
      <w:bodyDiv w:val="1"/>
      <w:marLeft w:val="0"/>
      <w:marRight w:val="0"/>
      <w:marTop w:val="0"/>
      <w:marBottom w:val="0"/>
      <w:divBdr>
        <w:top w:val="none" w:sz="0" w:space="0" w:color="auto"/>
        <w:left w:val="none" w:sz="0" w:space="0" w:color="auto"/>
        <w:bottom w:val="none" w:sz="0" w:space="0" w:color="auto"/>
        <w:right w:val="none" w:sz="0" w:space="0" w:color="auto"/>
      </w:divBdr>
      <w:divsChild>
        <w:div w:id="1794669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2848">
      <w:bodyDiv w:val="1"/>
      <w:marLeft w:val="0"/>
      <w:marRight w:val="0"/>
      <w:marTop w:val="0"/>
      <w:marBottom w:val="0"/>
      <w:divBdr>
        <w:top w:val="none" w:sz="0" w:space="0" w:color="auto"/>
        <w:left w:val="none" w:sz="0" w:space="0" w:color="auto"/>
        <w:bottom w:val="none" w:sz="0" w:space="0" w:color="auto"/>
        <w:right w:val="none" w:sz="0" w:space="0" w:color="auto"/>
      </w:divBdr>
    </w:div>
    <w:div w:id="19765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microsoft.com/office/2007/relationships/hdphoto" Target="media/hdphoto5.wdp"/><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k12adst.weebly.com/6-9-media-arts.html" TargetMode="External"/><Relationship Id="rId1" Type="http://schemas.openxmlformats.org/officeDocument/2006/relationships/hyperlink" Target="https://k12adst.weebly.com/6-9-media-ar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Averill</dc:creator>
  <cp:keywords/>
  <dc:description/>
  <cp:lastModifiedBy>Sandra Averill</cp:lastModifiedBy>
  <cp:revision>3</cp:revision>
  <cp:lastPrinted>2018-01-09T22:05:00Z</cp:lastPrinted>
  <dcterms:created xsi:type="dcterms:W3CDTF">2018-01-16T00:41:00Z</dcterms:created>
  <dcterms:modified xsi:type="dcterms:W3CDTF">2018-01-22T19:02:00Z</dcterms:modified>
</cp:coreProperties>
</file>