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76" w:type="dxa"/>
        <w:tblLook w:val="04A0" w:firstRow="1" w:lastRow="0" w:firstColumn="1" w:lastColumn="0" w:noHBand="0" w:noVBand="1"/>
      </w:tblPr>
      <w:tblGrid>
        <w:gridCol w:w="1861"/>
        <w:gridCol w:w="2039"/>
        <w:gridCol w:w="2044"/>
        <w:gridCol w:w="2887"/>
        <w:gridCol w:w="5445"/>
      </w:tblGrid>
      <w:tr w:rsidR="00F70468" w14:paraId="4BCC8BC4" w14:textId="77777777" w:rsidTr="00F70468">
        <w:tc>
          <w:tcPr>
            <w:tcW w:w="1861" w:type="dxa"/>
          </w:tcPr>
          <w:p w14:paraId="6ADD0637" w14:textId="77777777" w:rsidR="006D0E2F" w:rsidRDefault="006D0E2F" w:rsidP="00CC4A8E">
            <w:pPr>
              <w:rPr>
                <w:rFonts w:ascii="Times New Roman" w:hAnsi="Times New Roman" w:cs="Times New Roman"/>
                <w:b/>
                <w:sz w:val="28"/>
                <w:szCs w:val="28"/>
                <w:lang w:val="en-CA"/>
              </w:rPr>
            </w:pPr>
          </w:p>
        </w:tc>
        <w:tc>
          <w:tcPr>
            <w:tcW w:w="2039" w:type="dxa"/>
          </w:tcPr>
          <w:p w14:paraId="3C44534F"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1</w:t>
            </w:r>
          </w:p>
        </w:tc>
        <w:tc>
          <w:tcPr>
            <w:tcW w:w="2044" w:type="dxa"/>
          </w:tcPr>
          <w:p w14:paraId="243CC3C2"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2</w:t>
            </w:r>
          </w:p>
        </w:tc>
        <w:tc>
          <w:tcPr>
            <w:tcW w:w="2887" w:type="dxa"/>
          </w:tcPr>
          <w:p w14:paraId="4A2EBCF2"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3</w:t>
            </w:r>
          </w:p>
        </w:tc>
        <w:tc>
          <w:tcPr>
            <w:tcW w:w="5445" w:type="dxa"/>
          </w:tcPr>
          <w:p w14:paraId="7E137716"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4</w:t>
            </w:r>
          </w:p>
        </w:tc>
      </w:tr>
      <w:tr w:rsidR="00F70468" w14:paraId="6E32C29A" w14:textId="77777777" w:rsidTr="00F70468">
        <w:tc>
          <w:tcPr>
            <w:tcW w:w="1861" w:type="dxa"/>
          </w:tcPr>
          <w:p w14:paraId="011AB2F4"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Creativity</w:t>
            </w:r>
          </w:p>
        </w:tc>
        <w:tc>
          <w:tcPr>
            <w:tcW w:w="2039" w:type="dxa"/>
          </w:tcPr>
          <w:p w14:paraId="784FD875" w14:textId="77777777" w:rsidR="006D0E2F" w:rsidRPr="00BA2DB6" w:rsidRDefault="006D0E2F" w:rsidP="006D0E2F">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w:t>
            </w:r>
            <w:r w:rsidRPr="00BA2DB6">
              <w:rPr>
                <w:rFonts w:ascii="Times New Roman" w:hAnsi="Times New Roman" w:cs="Times New Roman"/>
                <w:sz w:val="20"/>
                <w:szCs w:val="20"/>
                <w:lang w:val="en-CA"/>
              </w:rPr>
              <w:t>included interviews without editing. Also we</w:t>
            </w:r>
            <w:r w:rsidRPr="00BA2DB6">
              <w:rPr>
                <w:rFonts w:ascii="Times New Roman" w:hAnsi="Times New Roman" w:cs="Times New Roman"/>
                <w:sz w:val="20"/>
                <w:szCs w:val="20"/>
                <w:lang w:val="en-CA"/>
              </w:rPr>
              <w:t xml:space="preserve"> did not include additional pictures, sound or video to </w:t>
            </w:r>
            <w:r w:rsidRPr="00BA2DB6">
              <w:rPr>
                <w:rFonts w:ascii="Times New Roman" w:hAnsi="Times New Roman" w:cs="Times New Roman"/>
                <w:sz w:val="20"/>
                <w:szCs w:val="20"/>
                <w:lang w:val="en-CA"/>
              </w:rPr>
              <w:t>add to the project</w:t>
            </w:r>
          </w:p>
        </w:tc>
        <w:tc>
          <w:tcPr>
            <w:tcW w:w="2044" w:type="dxa"/>
          </w:tcPr>
          <w:p w14:paraId="2A300BF3" w14:textId="5A904AC0" w:rsidR="006D0E2F" w:rsidRPr="00BA2DB6" w:rsidRDefault="006D0E2F" w:rsidP="00F70468">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included interviews without editing. </w:t>
            </w:r>
            <w:r w:rsidR="00F70468" w:rsidRPr="00BA2DB6">
              <w:rPr>
                <w:rFonts w:ascii="Times New Roman" w:hAnsi="Times New Roman" w:cs="Times New Roman"/>
                <w:sz w:val="20"/>
                <w:szCs w:val="20"/>
                <w:lang w:val="en-CA"/>
              </w:rPr>
              <w:t>W</w:t>
            </w:r>
            <w:r w:rsidRPr="00BA2DB6">
              <w:rPr>
                <w:rFonts w:ascii="Times New Roman" w:hAnsi="Times New Roman" w:cs="Times New Roman"/>
                <w:sz w:val="20"/>
                <w:szCs w:val="20"/>
                <w:lang w:val="en-CA"/>
              </w:rPr>
              <w:t>e included added sound, image or video that corresponded with interview</w:t>
            </w:r>
            <w:r w:rsidR="00F70468" w:rsidRPr="00BA2DB6">
              <w:rPr>
                <w:rFonts w:ascii="Times New Roman" w:hAnsi="Times New Roman" w:cs="Times New Roman"/>
                <w:sz w:val="20"/>
                <w:szCs w:val="20"/>
                <w:lang w:val="en-CA"/>
              </w:rPr>
              <w:t xml:space="preserve"> content</w:t>
            </w:r>
          </w:p>
        </w:tc>
        <w:tc>
          <w:tcPr>
            <w:tcW w:w="2887" w:type="dxa"/>
          </w:tcPr>
          <w:p w14:paraId="104729A5" w14:textId="2E0FACB0"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included edited interviews as well as additional sound, video and images that corresponded with the interview</w:t>
            </w:r>
            <w:r w:rsidR="00F70468" w:rsidRPr="00BA2DB6">
              <w:rPr>
                <w:rFonts w:ascii="Times New Roman" w:hAnsi="Times New Roman" w:cs="Times New Roman"/>
                <w:sz w:val="20"/>
                <w:szCs w:val="20"/>
                <w:lang w:val="en-CA"/>
              </w:rPr>
              <w:t xml:space="preserve"> content</w:t>
            </w:r>
          </w:p>
        </w:tc>
        <w:tc>
          <w:tcPr>
            <w:tcW w:w="5445" w:type="dxa"/>
          </w:tcPr>
          <w:p w14:paraId="1515538B" w14:textId="18968830" w:rsidR="006D0E2F" w:rsidRPr="00BA2DB6" w:rsidRDefault="006D0E2F" w:rsidP="006D0E2F">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edited the interviews and incorporated video, images and sound with the answers to the interview questions</w:t>
            </w:r>
            <w:r w:rsidR="00BA2DB6" w:rsidRPr="00BA2DB6">
              <w:rPr>
                <w:rFonts w:ascii="Times New Roman" w:hAnsi="Times New Roman" w:cs="Times New Roman"/>
                <w:sz w:val="20"/>
                <w:szCs w:val="20"/>
                <w:lang w:val="en-CA"/>
              </w:rPr>
              <w:t xml:space="preserve"> to create an intriguing video to watch. Audience is very entertained by the creative format of the video.</w:t>
            </w:r>
          </w:p>
        </w:tc>
      </w:tr>
      <w:tr w:rsidR="00F70468" w14:paraId="678A1707" w14:textId="77777777" w:rsidTr="00F70468">
        <w:tc>
          <w:tcPr>
            <w:tcW w:w="1861" w:type="dxa"/>
          </w:tcPr>
          <w:p w14:paraId="2C60763F"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Storyboard</w:t>
            </w:r>
          </w:p>
        </w:tc>
        <w:tc>
          <w:tcPr>
            <w:tcW w:w="2039" w:type="dxa"/>
          </w:tcPr>
          <w:p w14:paraId="0BA522BC" w14:textId="0607B03F" w:rsidR="006D0E2F" w:rsidRPr="00BA2DB6" w:rsidRDefault="006D0E2F" w:rsidP="00F70468">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did not submit a storyboard prior to filming.</w:t>
            </w:r>
            <w:r w:rsidRPr="00BA2DB6">
              <w:rPr>
                <w:rFonts w:ascii="Times New Roman" w:hAnsi="Times New Roman" w:cs="Times New Roman"/>
                <w:sz w:val="20"/>
                <w:szCs w:val="20"/>
                <w:lang w:val="en-CA"/>
              </w:rPr>
              <w:t xml:space="preserve"> A storyboard was </w:t>
            </w:r>
            <w:r w:rsidR="00F70468" w:rsidRPr="00BA2DB6">
              <w:rPr>
                <w:rFonts w:ascii="Times New Roman" w:hAnsi="Times New Roman" w:cs="Times New Roman"/>
                <w:sz w:val="20"/>
                <w:szCs w:val="20"/>
                <w:lang w:val="en-CA"/>
              </w:rPr>
              <w:t xml:space="preserve">only </w:t>
            </w:r>
            <w:r w:rsidRPr="00BA2DB6">
              <w:rPr>
                <w:rFonts w:ascii="Times New Roman" w:hAnsi="Times New Roman" w:cs="Times New Roman"/>
                <w:sz w:val="20"/>
                <w:szCs w:val="20"/>
                <w:lang w:val="en-CA"/>
              </w:rPr>
              <w:t>submitted with the final project</w:t>
            </w:r>
            <w:r w:rsidR="00F70468" w:rsidRPr="00BA2DB6">
              <w:rPr>
                <w:rFonts w:ascii="Times New Roman" w:hAnsi="Times New Roman" w:cs="Times New Roman"/>
                <w:sz w:val="20"/>
                <w:szCs w:val="20"/>
                <w:lang w:val="en-CA"/>
              </w:rPr>
              <w:t>.</w:t>
            </w:r>
          </w:p>
        </w:tc>
        <w:tc>
          <w:tcPr>
            <w:tcW w:w="2044" w:type="dxa"/>
          </w:tcPr>
          <w:p w14:paraId="59324396" w14:textId="77777777" w:rsidR="006D0E2F" w:rsidRPr="00BA2DB6" w:rsidRDefault="006D0E2F" w:rsidP="006D0E2F">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had an incomplete storyboard before filming. The incomplete storyboard was submitted by the deadline. </w:t>
            </w:r>
          </w:p>
        </w:tc>
        <w:tc>
          <w:tcPr>
            <w:tcW w:w="2887" w:type="dxa"/>
          </w:tcPr>
          <w:p w14:paraId="7857C1A8" w14:textId="70011C87"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completed</w:t>
            </w:r>
            <w:r w:rsidRPr="00BA2DB6">
              <w:rPr>
                <w:rFonts w:ascii="Times New Roman" w:hAnsi="Times New Roman" w:cs="Times New Roman"/>
                <w:sz w:val="20"/>
                <w:szCs w:val="20"/>
                <w:lang w:val="en-CA"/>
              </w:rPr>
              <w:t xml:space="preserve"> and submitted</w:t>
            </w:r>
            <w:r w:rsidRPr="00BA2DB6">
              <w:rPr>
                <w:rFonts w:ascii="Times New Roman" w:hAnsi="Times New Roman" w:cs="Times New Roman"/>
                <w:sz w:val="20"/>
                <w:szCs w:val="20"/>
                <w:lang w:val="en-CA"/>
              </w:rPr>
              <w:t xml:space="preserve"> a detailed storyboard before filming. Our storyboard shows sketches and sequencing</w:t>
            </w:r>
            <w:r w:rsidR="00F70468" w:rsidRPr="00BA2DB6">
              <w:rPr>
                <w:rFonts w:ascii="Times New Roman" w:hAnsi="Times New Roman" w:cs="Times New Roman"/>
                <w:sz w:val="20"/>
                <w:szCs w:val="20"/>
                <w:lang w:val="en-CA"/>
              </w:rPr>
              <w:t xml:space="preserve"> that reflect what happens within our video</w:t>
            </w:r>
            <w:r w:rsidRPr="00BA2DB6">
              <w:rPr>
                <w:rFonts w:ascii="Times New Roman" w:hAnsi="Times New Roman" w:cs="Times New Roman"/>
                <w:sz w:val="20"/>
                <w:szCs w:val="20"/>
                <w:lang w:val="en-CA"/>
              </w:rPr>
              <w:t xml:space="preserve">. If we revised the sequencing after filming, we submitted a second storyboard.  </w:t>
            </w:r>
          </w:p>
        </w:tc>
        <w:tc>
          <w:tcPr>
            <w:tcW w:w="5445" w:type="dxa"/>
          </w:tcPr>
          <w:p w14:paraId="59AD4703" w14:textId="378346EE" w:rsidR="006D0E2F" w:rsidRPr="00BA2DB6" w:rsidRDefault="006D0E2F" w:rsidP="006D0E2F">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submitted a detailed storyboard before filming. </w:t>
            </w:r>
            <w:r w:rsidR="00F70468" w:rsidRPr="00BA2DB6">
              <w:rPr>
                <w:rFonts w:ascii="Times New Roman" w:hAnsi="Times New Roman" w:cs="Times New Roman"/>
                <w:sz w:val="20"/>
                <w:szCs w:val="20"/>
                <w:lang w:val="en-CA"/>
              </w:rPr>
              <w:t>Our storyboard shows sketches and sequencing that reflect what happens within our video</w:t>
            </w:r>
            <w:r w:rsidR="00F70468" w:rsidRPr="00BA2DB6">
              <w:rPr>
                <w:rFonts w:ascii="Times New Roman" w:hAnsi="Times New Roman" w:cs="Times New Roman"/>
                <w:sz w:val="20"/>
                <w:szCs w:val="20"/>
                <w:lang w:val="en-CA"/>
              </w:rPr>
              <w:t xml:space="preserve">. </w:t>
            </w:r>
            <w:r w:rsidRPr="00BA2DB6">
              <w:rPr>
                <w:rFonts w:ascii="Times New Roman" w:hAnsi="Times New Roman" w:cs="Times New Roman"/>
                <w:sz w:val="20"/>
                <w:szCs w:val="20"/>
                <w:lang w:val="en-CA"/>
              </w:rPr>
              <w:t xml:space="preserve">We took the feedback and made adjustments to our storyboard before filming. (You should show evidence of changes made based on feedback.) </w:t>
            </w:r>
            <w:r w:rsidRPr="00BA2DB6">
              <w:rPr>
                <w:rFonts w:ascii="Times New Roman" w:hAnsi="Times New Roman" w:cs="Times New Roman"/>
                <w:sz w:val="20"/>
                <w:szCs w:val="20"/>
                <w:lang w:val="en-CA"/>
              </w:rPr>
              <w:t xml:space="preserve">If we revised the sequencing after filming, we submitted a second storyboard.  </w:t>
            </w:r>
          </w:p>
        </w:tc>
      </w:tr>
      <w:tr w:rsidR="00F70468" w14:paraId="4D709C81" w14:textId="77777777" w:rsidTr="00F70468">
        <w:tc>
          <w:tcPr>
            <w:tcW w:w="1861" w:type="dxa"/>
          </w:tcPr>
          <w:p w14:paraId="37A258AF"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Theme</w:t>
            </w:r>
          </w:p>
        </w:tc>
        <w:tc>
          <w:tcPr>
            <w:tcW w:w="2039" w:type="dxa"/>
          </w:tcPr>
          <w:p w14:paraId="6A31160D"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created a video that does not reflect the theme of true happiness.</w:t>
            </w:r>
          </w:p>
        </w:tc>
        <w:tc>
          <w:tcPr>
            <w:tcW w:w="2044" w:type="dxa"/>
          </w:tcPr>
          <w:p w14:paraId="7827E0D0"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did not emphasize the theme in any way other than repeating the word happiness in questions and answers.</w:t>
            </w:r>
          </w:p>
        </w:tc>
        <w:tc>
          <w:tcPr>
            <w:tcW w:w="2887" w:type="dxa"/>
          </w:tcPr>
          <w:p w14:paraId="2CE88193" w14:textId="77777777"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organized the interview questions and answers to provide a storyline that emphasizes the theme</w:t>
            </w:r>
            <w:r w:rsidRPr="00BA2DB6">
              <w:rPr>
                <w:rFonts w:ascii="Times New Roman" w:hAnsi="Times New Roman" w:cs="Times New Roman"/>
                <w:sz w:val="20"/>
                <w:szCs w:val="20"/>
                <w:lang w:val="en-CA"/>
              </w:rPr>
              <w:t>: true happiness</w:t>
            </w:r>
            <w:r w:rsidRPr="00BA2DB6">
              <w:rPr>
                <w:rFonts w:ascii="Times New Roman" w:hAnsi="Times New Roman" w:cs="Times New Roman"/>
                <w:sz w:val="20"/>
                <w:szCs w:val="20"/>
                <w:lang w:val="en-CA"/>
              </w:rPr>
              <w:t>.</w:t>
            </w:r>
          </w:p>
        </w:tc>
        <w:tc>
          <w:tcPr>
            <w:tcW w:w="5445" w:type="dxa"/>
          </w:tcPr>
          <w:p w14:paraId="6EBFC189" w14:textId="77777777"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organized the interview questions and answers to provide a storyline that emphasizes the theme. We used the elements and principles of design within our video. We also provided written or oral support for why we chose to include or sequence the events in that way and how we incorporated the elements and principles of design.</w:t>
            </w:r>
          </w:p>
        </w:tc>
      </w:tr>
      <w:tr w:rsidR="00F70468" w14:paraId="2676C954" w14:textId="77777777" w:rsidTr="00F70468">
        <w:tc>
          <w:tcPr>
            <w:tcW w:w="1861" w:type="dxa"/>
          </w:tcPr>
          <w:p w14:paraId="7430E4E4"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Components and Content</w:t>
            </w:r>
          </w:p>
        </w:tc>
        <w:tc>
          <w:tcPr>
            <w:tcW w:w="2039" w:type="dxa"/>
          </w:tcPr>
          <w:p w14:paraId="12C9EB7A" w14:textId="77777777" w:rsidR="006D0E2F" w:rsidRPr="00BA2DB6" w:rsidRDefault="006D0E2F" w:rsidP="00971C94">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Missing </w:t>
            </w:r>
            <w:r w:rsidR="00971C94" w:rsidRPr="00BA2DB6">
              <w:rPr>
                <w:rFonts w:ascii="Times New Roman" w:hAnsi="Times New Roman" w:cs="Times New Roman"/>
                <w:sz w:val="20"/>
                <w:szCs w:val="20"/>
                <w:lang w:val="en-CA"/>
              </w:rPr>
              <w:t>planning pieces and revisions/feedback/ reflections</w:t>
            </w:r>
          </w:p>
        </w:tc>
        <w:tc>
          <w:tcPr>
            <w:tcW w:w="2044" w:type="dxa"/>
          </w:tcPr>
          <w:p w14:paraId="675B697B" w14:textId="77777777" w:rsidR="006D0E2F" w:rsidRPr="00BA2DB6" w:rsidRDefault="00971C94" w:rsidP="00971C94">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Completed </w:t>
            </w:r>
            <w:r w:rsidRPr="00BA2DB6">
              <w:rPr>
                <w:rFonts w:ascii="Times New Roman" w:hAnsi="Times New Roman" w:cs="Times New Roman"/>
                <w:sz w:val="20"/>
                <w:szCs w:val="20"/>
                <w:lang w:val="en-CA"/>
              </w:rPr>
              <w:t xml:space="preserve">many of the components: </w:t>
            </w:r>
            <w:r w:rsidRPr="00BA2DB6">
              <w:rPr>
                <w:rFonts w:ascii="Times New Roman" w:hAnsi="Times New Roman" w:cs="Times New Roman"/>
                <w:sz w:val="20"/>
                <w:szCs w:val="20"/>
                <w:lang w:val="en-CA"/>
              </w:rPr>
              <w:t xml:space="preserve">missing </w:t>
            </w:r>
            <w:r w:rsidRPr="00BA2DB6">
              <w:rPr>
                <w:rFonts w:ascii="Times New Roman" w:hAnsi="Times New Roman" w:cs="Times New Roman"/>
                <w:sz w:val="20"/>
                <w:szCs w:val="20"/>
                <w:lang w:val="en-CA"/>
              </w:rPr>
              <w:t>any of the planning pieces</w:t>
            </w:r>
          </w:p>
        </w:tc>
        <w:tc>
          <w:tcPr>
            <w:tcW w:w="2887" w:type="dxa"/>
          </w:tcPr>
          <w:p w14:paraId="38EA7C6F" w14:textId="77777777"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Completed almost all</w:t>
            </w:r>
            <w:r w:rsidR="00971C94" w:rsidRPr="00BA2DB6">
              <w:rPr>
                <w:rFonts w:ascii="Times New Roman" w:hAnsi="Times New Roman" w:cs="Times New Roman"/>
                <w:sz w:val="20"/>
                <w:szCs w:val="20"/>
                <w:lang w:val="en-CA"/>
              </w:rPr>
              <w:t xml:space="preserve"> components: </w:t>
            </w:r>
            <w:r w:rsidRPr="00BA2DB6">
              <w:rPr>
                <w:rFonts w:ascii="Times New Roman" w:hAnsi="Times New Roman" w:cs="Times New Roman"/>
                <w:sz w:val="20"/>
                <w:szCs w:val="20"/>
                <w:lang w:val="en-CA"/>
              </w:rPr>
              <w:t>missing revisions</w:t>
            </w:r>
            <w:r w:rsidR="00971C94" w:rsidRPr="00BA2DB6">
              <w:rPr>
                <w:rFonts w:ascii="Times New Roman" w:hAnsi="Times New Roman" w:cs="Times New Roman"/>
                <w:sz w:val="20"/>
                <w:szCs w:val="20"/>
                <w:lang w:val="en-CA"/>
              </w:rPr>
              <w:t>/peer feedback</w:t>
            </w:r>
            <w:bookmarkStart w:id="0" w:name="_GoBack"/>
            <w:bookmarkEnd w:id="0"/>
          </w:p>
        </w:tc>
        <w:tc>
          <w:tcPr>
            <w:tcW w:w="5445" w:type="dxa"/>
          </w:tcPr>
          <w:p w14:paraId="16B4859E" w14:textId="77777777" w:rsidR="006D0E2F" w:rsidRPr="00BA2DB6" w:rsidRDefault="006D0E2F"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Completed all components: storyline, storyboard, pitch, interview question list, video for screening, revisions based on feedback, peer feedback and evaluation, interview of two elders, interview of each team member, individual team progress report/reflection,  any revised documents with support for revisions</w:t>
            </w:r>
          </w:p>
        </w:tc>
      </w:tr>
      <w:tr w:rsidR="00F70468" w14:paraId="43AF5777" w14:textId="77777777" w:rsidTr="00F70468">
        <w:tc>
          <w:tcPr>
            <w:tcW w:w="1861" w:type="dxa"/>
          </w:tcPr>
          <w:p w14:paraId="36166792"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Videography</w:t>
            </w:r>
          </w:p>
        </w:tc>
        <w:tc>
          <w:tcPr>
            <w:tcW w:w="2039" w:type="dxa"/>
          </w:tcPr>
          <w:p w14:paraId="14900D88"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used 1 camera angle/shot during the video. </w:t>
            </w:r>
          </w:p>
        </w:tc>
        <w:tc>
          <w:tcPr>
            <w:tcW w:w="2044" w:type="dxa"/>
          </w:tcPr>
          <w:p w14:paraId="7563C470"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used 2-3 different camera angles/shots within the whole video. </w:t>
            </w:r>
          </w:p>
        </w:tc>
        <w:tc>
          <w:tcPr>
            <w:tcW w:w="2887" w:type="dxa"/>
          </w:tcPr>
          <w:p w14:paraId="0F73F912" w14:textId="77777777" w:rsidR="006D0E2F" w:rsidRPr="00BA2DB6" w:rsidRDefault="00971C94" w:rsidP="00971C94">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used many camera angles and shots within the interviews and other footage. </w:t>
            </w:r>
            <w:r w:rsidRPr="00BA2DB6">
              <w:rPr>
                <w:rFonts w:ascii="Times New Roman" w:hAnsi="Times New Roman" w:cs="Times New Roman"/>
                <w:sz w:val="20"/>
                <w:szCs w:val="20"/>
                <w:lang w:val="en-CA"/>
              </w:rPr>
              <w:t>The constant camera angle/shot changes distracted from the interview.</w:t>
            </w:r>
          </w:p>
        </w:tc>
        <w:tc>
          <w:tcPr>
            <w:tcW w:w="5445" w:type="dxa"/>
          </w:tcPr>
          <w:p w14:paraId="6F26EF18"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used many camera angles and shots within the interviews and other footage. We incorporated the variety to keep the audience interested however we made sure to still focus on what was being said in the interview (i.e. not too many camera changes, that would be distracting)</w:t>
            </w:r>
          </w:p>
        </w:tc>
      </w:tr>
      <w:tr w:rsidR="00F70468" w14:paraId="40EBEE04" w14:textId="77777777" w:rsidTr="00F70468">
        <w:tc>
          <w:tcPr>
            <w:tcW w:w="1861" w:type="dxa"/>
          </w:tcPr>
          <w:p w14:paraId="38BB51DD" w14:textId="77777777" w:rsidR="006D0E2F" w:rsidRDefault="006D0E2F" w:rsidP="00CC4A8E">
            <w:pPr>
              <w:rPr>
                <w:rFonts w:ascii="Times New Roman" w:hAnsi="Times New Roman" w:cs="Times New Roman"/>
                <w:b/>
                <w:sz w:val="28"/>
                <w:szCs w:val="28"/>
                <w:lang w:val="en-CA"/>
              </w:rPr>
            </w:pPr>
            <w:r>
              <w:rPr>
                <w:rFonts w:ascii="Times New Roman" w:hAnsi="Times New Roman" w:cs="Times New Roman"/>
                <w:b/>
                <w:sz w:val="28"/>
                <w:szCs w:val="28"/>
                <w:lang w:val="en-CA"/>
              </w:rPr>
              <w:t>Editing</w:t>
            </w:r>
          </w:p>
        </w:tc>
        <w:tc>
          <w:tcPr>
            <w:tcW w:w="2039" w:type="dxa"/>
          </w:tcPr>
          <w:p w14:paraId="054058C4"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did not edit the interviews or add any additional effects in the editing process. </w:t>
            </w:r>
          </w:p>
        </w:tc>
        <w:tc>
          <w:tcPr>
            <w:tcW w:w="2044" w:type="dxa"/>
          </w:tcPr>
          <w:p w14:paraId="109A03A4"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 xml:space="preserve">My team included audio or transition effects within our video. We did not edit the interview. </w:t>
            </w:r>
          </w:p>
        </w:tc>
        <w:tc>
          <w:tcPr>
            <w:tcW w:w="2887" w:type="dxa"/>
          </w:tcPr>
          <w:p w14:paraId="7F8A5309"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chose audio and effects for transitions. We also edited/cut the interview to emphasize certain answers or to help the video flow</w:t>
            </w:r>
            <w:r w:rsidRPr="00BA2DB6">
              <w:rPr>
                <w:rFonts w:ascii="Times New Roman" w:hAnsi="Times New Roman" w:cs="Times New Roman"/>
                <w:sz w:val="20"/>
                <w:szCs w:val="20"/>
                <w:lang w:val="en-CA"/>
              </w:rPr>
              <w:t>. Transitions or cuts may be distracting from the content of the video.</w:t>
            </w:r>
          </w:p>
        </w:tc>
        <w:tc>
          <w:tcPr>
            <w:tcW w:w="5445" w:type="dxa"/>
          </w:tcPr>
          <w:p w14:paraId="78A083C4" w14:textId="77777777" w:rsidR="006D0E2F" w:rsidRPr="00BA2DB6" w:rsidRDefault="00971C94" w:rsidP="00CC4A8E">
            <w:pPr>
              <w:rPr>
                <w:rFonts w:ascii="Times New Roman" w:hAnsi="Times New Roman" w:cs="Times New Roman"/>
                <w:sz w:val="20"/>
                <w:szCs w:val="20"/>
                <w:lang w:val="en-CA"/>
              </w:rPr>
            </w:pPr>
            <w:r w:rsidRPr="00BA2DB6">
              <w:rPr>
                <w:rFonts w:ascii="Times New Roman" w:hAnsi="Times New Roman" w:cs="Times New Roman"/>
                <w:sz w:val="20"/>
                <w:szCs w:val="20"/>
                <w:lang w:val="en-CA"/>
              </w:rPr>
              <w:t>My team chose audio and effects for transitions. We also edited/cut the interview to emphasize certain answers or to help the video flow. The transitions, changes and cuts do not distract from the content of the video.</w:t>
            </w:r>
          </w:p>
        </w:tc>
      </w:tr>
    </w:tbl>
    <w:p w14:paraId="3616D403" w14:textId="77777777" w:rsidR="006D0E2F" w:rsidRPr="006D0E2F" w:rsidRDefault="006D0E2F">
      <w:pPr>
        <w:rPr>
          <w:lang w:val="en-CA"/>
        </w:rPr>
      </w:pPr>
    </w:p>
    <w:sectPr w:rsidR="006D0E2F" w:rsidRPr="006D0E2F" w:rsidSect="00B46F73">
      <w:headerReference w:type="default" r:id="rId6"/>
      <w:pgSz w:w="15840" w:h="12240" w:orient="landscape"/>
      <w:pgMar w:top="726" w:right="508" w:bottom="585" w:left="58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8A12A" w14:textId="77777777" w:rsidR="00CF5621" w:rsidRDefault="00CF5621" w:rsidP="00B46F73">
      <w:r>
        <w:separator/>
      </w:r>
    </w:p>
  </w:endnote>
  <w:endnote w:type="continuationSeparator" w:id="0">
    <w:p w14:paraId="6454497A" w14:textId="77777777" w:rsidR="00CF5621" w:rsidRDefault="00CF5621" w:rsidP="00B4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997A6" w14:textId="77777777" w:rsidR="00CF5621" w:rsidRDefault="00CF5621" w:rsidP="00B46F73">
      <w:r>
        <w:separator/>
      </w:r>
    </w:p>
  </w:footnote>
  <w:footnote w:type="continuationSeparator" w:id="0">
    <w:p w14:paraId="6ECD92B1" w14:textId="77777777" w:rsidR="00CF5621" w:rsidRDefault="00CF5621" w:rsidP="00B46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7C60" w14:textId="77777777" w:rsidR="00B46F73" w:rsidRPr="00B46F73" w:rsidRDefault="00B46F73" w:rsidP="00B46F73">
    <w:pPr>
      <w:pStyle w:val="Header"/>
      <w:jc w:val="center"/>
      <w:rPr>
        <w:rFonts w:ascii="Times New Roman" w:hAnsi="Times New Roman" w:cs="Times New Roman"/>
        <w:b/>
        <w:lang w:val="en-CA"/>
      </w:rPr>
    </w:pPr>
    <w:r w:rsidRPr="00B46F73">
      <w:rPr>
        <w:rFonts w:ascii="Times New Roman" w:hAnsi="Times New Roman" w:cs="Times New Roman"/>
        <w:b/>
        <w:lang w:val="en-CA"/>
      </w:rPr>
      <w:t>Pursuit of Happiness Rubric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2F"/>
    <w:rsid w:val="00031C49"/>
    <w:rsid w:val="001507FB"/>
    <w:rsid w:val="002D077E"/>
    <w:rsid w:val="004C4596"/>
    <w:rsid w:val="006D0E2F"/>
    <w:rsid w:val="00971C94"/>
    <w:rsid w:val="00B46F73"/>
    <w:rsid w:val="00BA2DB6"/>
    <w:rsid w:val="00CF5621"/>
    <w:rsid w:val="00F7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834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6F73"/>
    <w:pPr>
      <w:tabs>
        <w:tab w:val="center" w:pos="4680"/>
        <w:tab w:val="right" w:pos="9360"/>
      </w:tabs>
    </w:pPr>
  </w:style>
  <w:style w:type="character" w:customStyle="1" w:styleId="HeaderChar">
    <w:name w:val="Header Char"/>
    <w:basedOn w:val="DefaultParagraphFont"/>
    <w:link w:val="Header"/>
    <w:uiPriority w:val="99"/>
    <w:rsid w:val="00B46F73"/>
  </w:style>
  <w:style w:type="paragraph" w:styleId="Footer">
    <w:name w:val="footer"/>
    <w:basedOn w:val="Normal"/>
    <w:link w:val="FooterChar"/>
    <w:uiPriority w:val="99"/>
    <w:unhideWhenUsed/>
    <w:rsid w:val="00B46F73"/>
    <w:pPr>
      <w:tabs>
        <w:tab w:val="center" w:pos="4680"/>
        <w:tab w:val="right" w:pos="9360"/>
      </w:tabs>
    </w:pPr>
  </w:style>
  <w:style w:type="character" w:customStyle="1" w:styleId="FooterChar">
    <w:name w:val="Footer Char"/>
    <w:basedOn w:val="DefaultParagraphFont"/>
    <w:link w:val="Footer"/>
    <w:uiPriority w:val="99"/>
    <w:rsid w:val="00B4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571</Words>
  <Characters>3259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Rhyanon Logan-Goyette</dc:creator>
  <cp:keywords/>
  <dc:description/>
  <cp:lastModifiedBy>Rhyanon Logan-Goyette</cp:lastModifiedBy>
  <cp:revision>2</cp:revision>
  <cp:lastPrinted>2017-11-28T20:18:00Z</cp:lastPrinted>
  <dcterms:created xsi:type="dcterms:W3CDTF">2017-11-28T19:36:00Z</dcterms:created>
  <dcterms:modified xsi:type="dcterms:W3CDTF">2017-11-28T20:20:00Z</dcterms:modified>
</cp:coreProperties>
</file>